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57D21" w:rsidRPr="00461973" w:rsidRDefault="00461973" w:rsidP="00024235">
      <w:pPr>
        <w:pStyle w:val="Header"/>
        <w:jc w:val="center"/>
        <w:rPr>
          <w:rFonts w:ascii="FS Albert Arabic" w:hAnsi="FS Albert Arabic" w:cs="FS Albert Arabic"/>
          <w:b/>
          <w:sz w:val="24"/>
          <w:szCs w:val="24"/>
        </w:rPr>
      </w:pPr>
      <w:bookmarkStart w:id="0" w:name="_Toc160876729"/>
      <w:bookmarkStart w:id="1" w:name="_Toc197495960"/>
      <w:bookmarkStart w:id="2" w:name="_Toc254937798"/>
      <w:bookmarkStart w:id="3" w:name="_Toc255911951"/>
      <w:bookmarkStart w:id="4" w:name="_Toc262650543"/>
      <w:bookmarkStart w:id="5" w:name="_Toc367794936"/>
      <w:r w:rsidRPr="00461973">
        <w:rPr>
          <w:rFonts w:ascii="FS Albert Arabic" w:hAnsi="FS Albert Arabic" w:cs="FS Albert Arabic"/>
          <w:b/>
          <w:noProof/>
          <w:sz w:val="24"/>
          <w:szCs w:val="24"/>
        </w:rPr>
        <w:drawing>
          <wp:anchor distT="0" distB="0" distL="114300" distR="114300" simplePos="0" relativeHeight="251706368" behindDoc="0" locked="0" layoutInCell="1" allowOverlap="1">
            <wp:simplePos x="0" y="0"/>
            <wp:positionH relativeFrom="page">
              <wp:align>center</wp:align>
            </wp:positionH>
            <wp:positionV relativeFrom="paragraph">
              <wp:posOffset>10160</wp:posOffset>
            </wp:positionV>
            <wp:extent cx="2447925" cy="107271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47925" cy="1072714"/>
                    </a:xfrm>
                    <a:prstGeom prst="rect">
                      <a:avLst/>
                    </a:prstGeom>
                  </pic:spPr>
                </pic:pic>
              </a:graphicData>
            </a:graphic>
            <wp14:sizeRelH relativeFrom="margin">
              <wp14:pctWidth>0</wp14:pctWidth>
            </wp14:sizeRelH>
            <wp14:sizeRelV relativeFrom="margin">
              <wp14:pctHeight>0</wp14:pctHeight>
            </wp14:sizeRelV>
          </wp:anchor>
        </w:drawing>
      </w:r>
    </w:p>
    <w:p w:rsidR="00E662DA" w:rsidRPr="00461973" w:rsidRDefault="00E662DA" w:rsidP="00E662DA">
      <w:pPr>
        <w:spacing w:line="240" w:lineRule="exact"/>
        <w:rPr>
          <w:rFonts w:ascii="FS Albert Arabic" w:hAnsi="FS Albert Arabic" w:cs="FS Albert Arabic"/>
          <w:b/>
        </w:rPr>
      </w:pPr>
    </w:p>
    <w:p w:rsidR="00836E72" w:rsidRPr="00461973" w:rsidRDefault="00836E72" w:rsidP="00E662DA">
      <w:pPr>
        <w:spacing w:line="240" w:lineRule="exact"/>
        <w:rPr>
          <w:rFonts w:ascii="FS Albert Arabic" w:hAnsi="FS Albert Arabic" w:cs="FS Albert Arabic"/>
          <w:b/>
        </w:rPr>
      </w:pPr>
    </w:p>
    <w:p w:rsidR="00836E72" w:rsidRPr="00461973" w:rsidRDefault="00836E72" w:rsidP="00E662DA">
      <w:pPr>
        <w:spacing w:line="240" w:lineRule="exact"/>
        <w:rPr>
          <w:rFonts w:ascii="FS Albert Arabic" w:hAnsi="FS Albert Arabic" w:cs="FS Albert Arabic"/>
          <w:b/>
        </w:rPr>
      </w:pPr>
    </w:p>
    <w:p w:rsidR="00836E72" w:rsidRPr="00461973" w:rsidRDefault="00836E72" w:rsidP="00E662DA">
      <w:pPr>
        <w:spacing w:line="240" w:lineRule="exact"/>
        <w:rPr>
          <w:rFonts w:ascii="FS Albert Arabic" w:hAnsi="FS Albert Arabic" w:cs="FS Albert Arabic"/>
          <w:b/>
        </w:rPr>
      </w:pPr>
    </w:p>
    <w:p w:rsidR="00836E72" w:rsidRPr="00461973" w:rsidRDefault="00836E72" w:rsidP="00E662DA">
      <w:pPr>
        <w:spacing w:line="240" w:lineRule="exact"/>
        <w:rPr>
          <w:rFonts w:ascii="FS Albert Arabic" w:hAnsi="FS Albert Arabic" w:cs="FS Albert Arabic"/>
          <w:b/>
        </w:rPr>
      </w:pPr>
    </w:p>
    <w:p w:rsidR="00E662DA" w:rsidRPr="00461973" w:rsidRDefault="00E662DA" w:rsidP="00E662DA">
      <w:pPr>
        <w:tabs>
          <w:tab w:val="left" w:pos="8721"/>
        </w:tabs>
        <w:rPr>
          <w:rFonts w:ascii="FS Albert Arabic" w:hAnsi="FS Albert Arabic" w:cs="FS Albert Arabic"/>
          <w:b/>
          <w:sz w:val="24"/>
        </w:rPr>
      </w:pPr>
      <w:r w:rsidRPr="00461973">
        <w:rPr>
          <w:rFonts w:ascii="FS Albert Arabic" w:hAnsi="FS Albert Arabic" w:cs="FS Albert Arabic"/>
          <w:b/>
          <w:sz w:val="24"/>
        </w:rPr>
        <w:tab/>
      </w:r>
    </w:p>
    <w:p w:rsidR="001D3B26" w:rsidRPr="00461973" w:rsidRDefault="001D3B26" w:rsidP="00DF52DF">
      <w:pPr>
        <w:pStyle w:val="CPNPMO"/>
        <w:jc w:val="center"/>
        <w:rPr>
          <w:rFonts w:ascii="FS Albert Arabic" w:hAnsi="FS Albert Arabic" w:cs="FS Albert Arabic"/>
        </w:rPr>
      </w:pPr>
    </w:p>
    <w:p w:rsidR="00461973" w:rsidRPr="003F149D" w:rsidRDefault="003F149D" w:rsidP="003F149D">
      <w:pPr>
        <w:pStyle w:val="CPNPMO"/>
        <w:jc w:val="left"/>
        <w:rPr>
          <w:rFonts w:ascii="FS Albert Arabic" w:hAnsi="FS Albert Arabic" w:cs="FS Albert Arabic"/>
          <w:bCs/>
          <w:color w:val="2E4A57"/>
          <w:spacing w:val="-15"/>
          <w:sz w:val="48"/>
          <w:szCs w:val="48"/>
        </w:rPr>
      </w:pPr>
      <w:r w:rsidRPr="00D23B06">
        <w:rPr>
          <w:rFonts w:ascii="FS Albert Arabic" w:hAnsi="FS Albert Arabic" w:cs="FS Albert Arabic"/>
          <w:bCs/>
          <w:color w:val="1F497D" w:themeColor="text2"/>
          <w:spacing w:val="-15"/>
          <w:sz w:val="48"/>
          <w:szCs w:val="72"/>
        </w:rPr>
        <w:t>Expro Projects White Book</w:t>
      </w:r>
      <w:r w:rsidR="00583BAF" w:rsidRPr="00461973">
        <w:rPr>
          <w:rFonts w:ascii="FS Albert Arabic" w:hAnsi="FS Albert Arabic" w:cs="FS Albert Arabic"/>
          <w:bCs/>
          <w:color w:val="1F497D" w:themeColor="text2"/>
          <w:spacing w:val="-15"/>
          <w:sz w:val="48"/>
          <w:szCs w:val="72"/>
        </w:rPr>
        <w:tab/>
      </w:r>
    </w:p>
    <w:p w:rsidR="00E662DA" w:rsidRPr="00461973" w:rsidRDefault="008D75DB" w:rsidP="00461973">
      <w:pPr>
        <w:pStyle w:val="CPDocTitle"/>
        <w:jc w:val="left"/>
        <w:rPr>
          <w:rFonts w:ascii="FS Albert Arabic" w:hAnsi="FS Albert Arabic" w:cs="FS Albert Arabic"/>
          <w:bCs/>
          <w:color w:val="1F497D" w:themeColor="text2"/>
          <w:spacing w:val="-15"/>
          <w:sz w:val="48"/>
          <w:szCs w:val="72"/>
        </w:rPr>
      </w:pPr>
      <w:r w:rsidRPr="00461973">
        <w:rPr>
          <w:rFonts w:ascii="FS Albert Arabic" w:hAnsi="FS Albert Arabic" w:cs="FS Albert Arabic"/>
          <w:bCs/>
          <w:color w:val="1F497D" w:themeColor="text2"/>
          <w:spacing w:val="-15"/>
          <w:sz w:val="48"/>
          <w:szCs w:val="72"/>
        </w:rPr>
        <w:t>Volume 6, Chapter 7</w:t>
      </w:r>
    </w:p>
    <w:sdt>
      <w:sdtPr>
        <w:rPr>
          <w:rFonts w:ascii="FS Albert Arabic" w:hAnsi="FS Albert Arabic" w:cs="FS Albert Arabic"/>
          <w:bCs/>
          <w:color w:val="1F497D" w:themeColor="text2"/>
          <w:spacing w:val="-15"/>
          <w:sz w:val="48"/>
          <w:szCs w:val="72"/>
        </w:rPr>
        <w:alias w:val="Title"/>
        <w:tag w:val=""/>
        <w:id w:val="206773526"/>
        <w:placeholder>
          <w:docPart w:val="B65AE4C158074985AFF1375E9912F536"/>
        </w:placeholder>
        <w:dataBinding w:prefixMappings="xmlns:ns0='http://purl.org/dc/elements/1.1/' xmlns:ns1='http://schemas.openxmlformats.org/package/2006/metadata/core-properties' " w:xpath="/ns1:coreProperties[1]/ns0:title[1]" w:storeItemID="{6C3C8BC8-F283-45AE-878A-BAB7291924A1}"/>
        <w:text/>
      </w:sdtPr>
      <w:sdtEndPr/>
      <w:sdtContent>
        <w:p w:rsidR="00024235" w:rsidRPr="00461973" w:rsidRDefault="00AF259A" w:rsidP="00461973">
          <w:pPr>
            <w:pStyle w:val="CPDocTitle"/>
            <w:jc w:val="left"/>
            <w:rPr>
              <w:rFonts w:ascii="FS Albert Arabic" w:hAnsi="FS Albert Arabic" w:cs="FS Albert Arabic"/>
              <w:bCs/>
              <w:color w:val="1F497D" w:themeColor="text2"/>
              <w:spacing w:val="-15"/>
              <w:sz w:val="48"/>
              <w:szCs w:val="72"/>
            </w:rPr>
          </w:pPr>
          <w:r w:rsidRPr="00461973">
            <w:rPr>
              <w:rFonts w:ascii="FS Albert Arabic" w:hAnsi="FS Albert Arabic" w:cs="FS Albert Arabic"/>
              <w:bCs/>
              <w:color w:val="1F497D" w:themeColor="text2"/>
              <w:spacing w:val="-15"/>
              <w:sz w:val="48"/>
              <w:szCs w:val="72"/>
            </w:rPr>
            <w:t>Utility Corridor Design Criteria Template</w:t>
          </w:r>
        </w:p>
      </w:sdtContent>
    </w:sdt>
    <w:p w:rsidR="003F149D" w:rsidRDefault="003F149D" w:rsidP="00461973">
      <w:pPr>
        <w:pStyle w:val="CPDocTitle"/>
        <w:jc w:val="left"/>
        <w:rPr>
          <w:rFonts w:ascii="FS Albert Arabic" w:hAnsi="FS Albert Arabic" w:cs="FS Albert Arabic"/>
          <w:bCs/>
          <w:color w:val="1F497D" w:themeColor="text2"/>
          <w:spacing w:val="-15"/>
          <w:sz w:val="36"/>
          <w:szCs w:val="48"/>
        </w:rPr>
      </w:pPr>
      <w:r w:rsidRPr="00461973">
        <w:rPr>
          <w:rFonts w:ascii="FS Albert Arabic" w:hAnsi="FS Albert Arabic" w:cs="FS Albert Arabic"/>
          <w:noProof/>
          <w:lang w:eastAsia="en-US"/>
        </w:rPr>
        <mc:AlternateContent>
          <mc:Choice Requires="wps">
            <w:drawing>
              <wp:anchor distT="0" distB="0" distL="114300" distR="114300" simplePos="0" relativeHeight="251708416" behindDoc="0" locked="0" layoutInCell="1" allowOverlap="1" wp14:anchorId="4B71919F" wp14:editId="5EEC574D">
                <wp:simplePos x="0" y="0"/>
                <wp:positionH relativeFrom="margin">
                  <wp:posOffset>77749</wp:posOffset>
                </wp:positionH>
                <wp:positionV relativeFrom="paragraph">
                  <wp:posOffset>199065</wp:posOffset>
                </wp:positionV>
                <wp:extent cx="319405" cy="74295"/>
                <wp:effectExtent l="0" t="0" r="4445" b="1905"/>
                <wp:wrapNone/>
                <wp:docPr id="14" name="Rectangle 10">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4FF49727" id="Rectangle 10" o:spid="_x0000_s1026" style="position:absolute;margin-left:6.1pt;margin-top:15.65pt;width:25.15pt;height:5.85pt;z-index:2517084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" fillcolor="#d0ce38" stroked="f" strokeweight="2pt">
                <w10:wrap anchorx="margin"/>
              </v:rect>
            </w:pict>
          </mc:Fallback>
        </mc:AlternateContent>
      </w:r>
    </w:p>
    <w:p w:rsidR="00E662DA" w:rsidRPr="003F149D" w:rsidRDefault="00E662DA" w:rsidP="003F149D">
      <w:pPr>
        <w:pStyle w:val="CPDocTitle"/>
        <w:ind w:left="90" w:hanging="90"/>
        <w:jc w:val="left"/>
        <w:rPr>
          <w:rFonts w:ascii="FS Albert Arabic" w:hAnsi="FS Albert Arabic" w:cs="FS Albert Arabic"/>
          <w:b w:val="0"/>
          <w:color w:val="1F497D" w:themeColor="text2"/>
          <w:spacing w:val="-15"/>
          <w:sz w:val="28"/>
        </w:rPr>
      </w:pPr>
      <w:r w:rsidRPr="003F149D">
        <w:rPr>
          <w:rFonts w:ascii="FS Albert Arabic" w:hAnsi="FS Albert Arabic" w:cs="FS Albert Arabic"/>
          <w:b w:val="0"/>
          <w:color w:val="1F497D" w:themeColor="text2"/>
          <w:spacing w:val="-15"/>
          <w:sz w:val="28"/>
        </w:rPr>
        <w:t xml:space="preserve">Document No. </w:t>
      </w:r>
      <w:sdt>
        <w:sdtPr>
          <w:rPr>
            <w:rFonts w:ascii="FS Albert Arabic" w:hAnsi="FS Albert Arabic" w:cs="FS Albert Arabic"/>
            <w:b w:val="0"/>
            <w:color w:val="1F497D" w:themeColor="text2"/>
            <w:spacing w:val="-15"/>
            <w:sz w:val="28"/>
          </w:rPr>
          <w:alias w:val="Subject"/>
          <w:tag w:val=""/>
          <w:id w:val="443583244"/>
          <w:placeholder>
            <w:docPart w:val="379B65C27AC74315B8A30467AC404ECA"/>
          </w:placeholder>
          <w:dataBinding w:prefixMappings="xmlns:ns0='http://purl.org/dc/elements/1.1/' xmlns:ns1='http://schemas.openxmlformats.org/package/2006/metadata/core-properties' " w:xpath="/ns1:coreProperties[1]/ns0:subject[1]" w:storeItemID="{6C3C8BC8-F283-45AE-878A-BAB7291924A1}"/>
          <w:text/>
        </w:sdtPr>
        <w:sdtEndPr/>
        <w:sdtContent>
          <w:r w:rsidR="003F149D">
            <w:rPr>
              <w:rFonts w:ascii="FS Albert Arabic" w:hAnsi="FS Albert Arabic" w:cs="FS Albert Arabic"/>
              <w:b w:val="0"/>
              <w:color w:val="1F497D" w:themeColor="text2"/>
              <w:spacing w:val="-15"/>
              <w:sz w:val="28"/>
            </w:rPr>
            <w:t>EPM-KEC-TP-000020</w:t>
          </w:r>
        </w:sdtContent>
      </w:sdt>
      <w:r w:rsidR="001C5B08" w:rsidRPr="003F149D">
        <w:rPr>
          <w:rFonts w:ascii="FS Albert Arabic" w:hAnsi="FS Albert Arabic" w:cs="FS Albert Arabic"/>
          <w:b w:val="0"/>
          <w:color w:val="1F497D" w:themeColor="text2"/>
          <w:spacing w:val="-15"/>
          <w:sz w:val="28"/>
        </w:rPr>
        <w:t xml:space="preserve"> Rev </w:t>
      </w:r>
      <w:sdt>
        <w:sdtPr>
          <w:rPr>
            <w:rFonts w:ascii="FS Albert Arabic" w:hAnsi="FS Albert Arabic" w:cs="FS Albert Arabic"/>
            <w:b w:val="0"/>
            <w:color w:val="1F497D" w:themeColor="text2"/>
            <w:spacing w:val="-15"/>
            <w:sz w:val="28"/>
          </w:rPr>
          <w:alias w:val="Rev."/>
          <w:tag w:val="Rev_x002e_"/>
          <w:id w:val="-689066610"/>
          <w:placeholder>
            <w:docPart w:val="BF58DADE23E84B8992F6A2FDF76B9EE1"/>
          </w:placeholder>
          <w:dataBinding w:prefixMappings="xmlns:ns0='http://schemas.microsoft.com/office/2006/metadata/properties' xmlns:ns1='http://www.w3.org/2001/XMLSchema-instance' xmlns:ns2='http://schemas.microsoft.com/office/infopath/2007/PartnerControls' xmlns:ns3='9e0e297d-4488-4919-bcdd-731cf2633b95' " w:xpath="/ns0:properties[1]/documentManagement[1]/ns3:Rev_x002e_[1]" w:storeItemID="{764C733E-14D1-4A2A-86BC-75EEFFAEA407}"/>
          <w:text/>
        </w:sdtPr>
        <w:sdtEndPr/>
        <w:sdtContent>
          <w:r w:rsidR="003F149D">
            <w:rPr>
              <w:rFonts w:ascii="FS Albert Arabic" w:hAnsi="FS Albert Arabic" w:cs="FS Albert Arabic"/>
              <w:b w:val="0"/>
              <w:color w:val="1F497D" w:themeColor="text2"/>
              <w:spacing w:val="-15"/>
              <w:sz w:val="28"/>
            </w:rPr>
            <w:t>002</w:t>
          </w:r>
        </w:sdtContent>
      </w:sdt>
    </w:p>
    <w:p w:rsidR="00E662DA" w:rsidRPr="00461973" w:rsidRDefault="00E662DA" w:rsidP="00461973">
      <w:pPr>
        <w:pStyle w:val="CPDocTitle"/>
        <w:jc w:val="left"/>
        <w:rPr>
          <w:rFonts w:ascii="FS Albert Arabic" w:hAnsi="FS Albert Arabic" w:cs="FS Albert Arabic"/>
          <w:bCs/>
          <w:color w:val="1F497D" w:themeColor="text2"/>
          <w:spacing w:val="-15"/>
          <w:sz w:val="48"/>
          <w:szCs w:val="72"/>
        </w:rPr>
      </w:pPr>
    </w:p>
    <w:p w:rsidR="00583A98" w:rsidRPr="00461973" w:rsidRDefault="00583A98" w:rsidP="00461973">
      <w:pPr>
        <w:pStyle w:val="CPDocTitle"/>
        <w:jc w:val="left"/>
        <w:rPr>
          <w:rFonts w:ascii="FS Albert Arabic" w:hAnsi="FS Albert Arabic" w:cs="FS Albert Arabic"/>
          <w:bCs/>
          <w:color w:val="1F497D" w:themeColor="text2"/>
          <w:spacing w:val="-15"/>
          <w:sz w:val="48"/>
          <w:szCs w:val="72"/>
        </w:rPr>
      </w:pPr>
    </w:p>
    <w:p w:rsidR="00583A98" w:rsidRDefault="001C5B08" w:rsidP="00461973">
      <w:pPr>
        <w:pStyle w:val="CPDocTitle"/>
        <w:jc w:val="left"/>
        <w:rPr>
          <w:rFonts w:ascii="FS Albert Arabic" w:hAnsi="FS Albert Arabic" w:cs="FS Albert Arabic"/>
          <w:bCs/>
          <w:color w:val="1F497D" w:themeColor="text2"/>
          <w:spacing w:val="-15"/>
          <w:sz w:val="48"/>
          <w:szCs w:val="72"/>
        </w:rPr>
      </w:pPr>
      <w:r w:rsidRPr="00461973">
        <w:rPr>
          <w:rFonts w:ascii="FS Albert Arabic" w:hAnsi="FS Albert Arabic" w:cs="FS Albert Arabic"/>
          <w:bCs/>
          <w:color w:val="1F497D" w:themeColor="text2"/>
          <w:spacing w:val="-15"/>
          <w:sz w:val="48"/>
          <w:szCs w:val="72"/>
        </w:rPr>
        <w:tab/>
      </w:r>
      <w:r w:rsidR="00112F25" w:rsidRPr="00461973">
        <w:rPr>
          <w:rFonts w:ascii="FS Albert Arabic" w:hAnsi="FS Albert Arabic" w:cs="FS Albert Arabic"/>
          <w:bCs/>
          <w:color w:val="1F497D" w:themeColor="text2"/>
          <w:spacing w:val="-15"/>
          <w:sz w:val="48"/>
          <w:szCs w:val="72"/>
        </w:rPr>
        <w:tab/>
      </w:r>
    </w:p>
    <w:p w:rsidR="003F149D" w:rsidRDefault="003F149D" w:rsidP="00461973">
      <w:pPr>
        <w:pStyle w:val="CPDocTitle"/>
        <w:jc w:val="left"/>
        <w:rPr>
          <w:rFonts w:ascii="FS Albert Arabic" w:hAnsi="FS Albert Arabic" w:cs="FS Albert Arabic"/>
          <w:bCs/>
          <w:color w:val="1F497D" w:themeColor="text2"/>
          <w:spacing w:val="-15"/>
          <w:sz w:val="48"/>
          <w:szCs w:val="72"/>
        </w:rPr>
      </w:pPr>
    </w:p>
    <w:p w:rsidR="003A6407" w:rsidRDefault="003A6407" w:rsidP="003A6407">
      <w:pPr>
        <w:pStyle w:val="RevisionTableTitle"/>
        <w:rPr>
          <w:rFonts w:ascii="FS Albert Arabic" w:hAnsi="FS Albert Arabic" w:cs="FS Albert Arabic"/>
          <w:bCs/>
          <w:color w:val="1F497D" w:themeColor="text2"/>
          <w:spacing w:val="-15"/>
          <w:sz w:val="48"/>
          <w:szCs w:val="72"/>
          <w:lang w:eastAsia="en-GB"/>
        </w:rPr>
      </w:pPr>
    </w:p>
    <w:p w:rsidR="003A6407" w:rsidRDefault="003A6407" w:rsidP="003A6407">
      <w:pPr>
        <w:pStyle w:val="RevisionTableTitle"/>
        <w:jc w:val="left"/>
      </w:pPr>
    </w:p>
    <w:p w:rsidR="00E662DA" w:rsidRPr="003A6407" w:rsidRDefault="00E662DA" w:rsidP="003A6407">
      <w:pPr>
        <w:pStyle w:val="RevisionTableTitle"/>
        <w:jc w:val="left"/>
      </w:pPr>
      <w:r w:rsidRPr="003A6407">
        <w:lastRenderedPageBreak/>
        <w:t>Document Submittal History:</w:t>
      </w:r>
    </w:p>
    <w:tbl>
      <w:tblPr>
        <w:tblW w:w="946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07"/>
        <w:gridCol w:w="1134"/>
        <w:gridCol w:w="850"/>
        <w:gridCol w:w="1843"/>
        <w:gridCol w:w="1843"/>
        <w:gridCol w:w="2127"/>
      </w:tblGrid>
      <w:tr w:rsidR="00E158FA" w:rsidRPr="003A6407" w:rsidTr="00A71C4F">
        <w:trPr>
          <w:cantSplit/>
          <w:trHeight w:val="295"/>
        </w:trPr>
        <w:tc>
          <w:tcPr>
            <w:tcW w:w="562" w:type="dxa"/>
            <w:tcMar>
              <w:left w:w="28" w:type="dxa"/>
              <w:right w:w="28" w:type="dxa"/>
            </w:tcMar>
            <w:vAlign w:val="center"/>
          </w:tcPr>
          <w:p w:rsidR="00E158FA" w:rsidRPr="003A6407" w:rsidRDefault="00E158FA" w:rsidP="00A71C4F">
            <w:pPr>
              <w:tabs>
                <w:tab w:val="left" w:pos="114"/>
              </w:tabs>
              <w:spacing w:before="40" w:after="40"/>
              <w:ind w:left="114"/>
              <w:jc w:val="center"/>
              <w:rPr>
                <w:rFonts w:cs="Arial"/>
                <w:b/>
                <w:sz w:val="16"/>
                <w:szCs w:val="16"/>
              </w:rPr>
            </w:pPr>
            <w:r w:rsidRPr="003A6407">
              <w:rPr>
                <w:rFonts w:cs="Arial"/>
                <w:b/>
                <w:sz w:val="16"/>
                <w:szCs w:val="16"/>
              </w:rPr>
              <w:t>Rev.:</w:t>
            </w:r>
          </w:p>
        </w:tc>
        <w:tc>
          <w:tcPr>
            <w:tcW w:w="1107" w:type="dxa"/>
            <w:vAlign w:val="center"/>
          </w:tcPr>
          <w:p w:rsidR="00E158FA" w:rsidRPr="003A6407" w:rsidRDefault="00E158FA" w:rsidP="00A71C4F">
            <w:pPr>
              <w:tabs>
                <w:tab w:val="left" w:pos="114"/>
              </w:tabs>
              <w:spacing w:before="40" w:after="40"/>
              <w:ind w:left="114"/>
              <w:jc w:val="center"/>
              <w:rPr>
                <w:rFonts w:cs="Arial"/>
                <w:b/>
                <w:sz w:val="16"/>
                <w:szCs w:val="16"/>
              </w:rPr>
            </w:pPr>
            <w:r w:rsidRPr="003A6407">
              <w:rPr>
                <w:rFonts w:cs="Arial"/>
                <w:b/>
                <w:sz w:val="16"/>
                <w:szCs w:val="16"/>
              </w:rPr>
              <w:t>Rev Status</w:t>
            </w:r>
          </w:p>
        </w:tc>
        <w:tc>
          <w:tcPr>
            <w:tcW w:w="1134" w:type="dxa"/>
            <w:tcMar>
              <w:left w:w="28" w:type="dxa"/>
              <w:right w:w="28" w:type="dxa"/>
            </w:tcMar>
            <w:vAlign w:val="center"/>
          </w:tcPr>
          <w:p w:rsidR="00E158FA" w:rsidRPr="003A6407" w:rsidRDefault="00E158FA" w:rsidP="00A71C4F">
            <w:pPr>
              <w:tabs>
                <w:tab w:val="left" w:pos="114"/>
              </w:tabs>
              <w:spacing w:before="40" w:after="40"/>
              <w:ind w:left="114"/>
              <w:jc w:val="center"/>
              <w:rPr>
                <w:rFonts w:cs="Arial"/>
                <w:b/>
                <w:sz w:val="16"/>
                <w:szCs w:val="16"/>
              </w:rPr>
            </w:pPr>
            <w:r w:rsidRPr="003A6407">
              <w:rPr>
                <w:rFonts w:cs="Arial"/>
                <w:b/>
                <w:sz w:val="16"/>
                <w:szCs w:val="16"/>
              </w:rPr>
              <w:t>Date:</w:t>
            </w:r>
          </w:p>
        </w:tc>
        <w:tc>
          <w:tcPr>
            <w:tcW w:w="850" w:type="dxa"/>
            <w:vAlign w:val="center"/>
          </w:tcPr>
          <w:p w:rsidR="00E158FA" w:rsidRPr="003A6407" w:rsidRDefault="00E158FA" w:rsidP="00A71C4F">
            <w:pPr>
              <w:tabs>
                <w:tab w:val="left" w:pos="114"/>
              </w:tabs>
              <w:spacing w:before="40" w:after="40"/>
              <w:ind w:left="114"/>
              <w:jc w:val="center"/>
              <w:rPr>
                <w:rFonts w:cs="Arial"/>
                <w:b/>
                <w:sz w:val="16"/>
                <w:szCs w:val="16"/>
              </w:rPr>
            </w:pPr>
            <w:r w:rsidRPr="003A6407">
              <w:rPr>
                <w:rFonts w:cs="Arial"/>
                <w:b/>
                <w:sz w:val="16"/>
                <w:szCs w:val="16"/>
              </w:rPr>
              <w:t>Entity</w:t>
            </w:r>
          </w:p>
        </w:tc>
        <w:tc>
          <w:tcPr>
            <w:tcW w:w="1843" w:type="dxa"/>
            <w:tcMar>
              <w:left w:w="28" w:type="dxa"/>
              <w:right w:w="28" w:type="dxa"/>
            </w:tcMar>
            <w:vAlign w:val="center"/>
          </w:tcPr>
          <w:p w:rsidR="00E158FA" w:rsidRPr="003A6407" w:rsidRDefault="00E158FA" w:rsidP="00A71C4F">
            <w:pPr>
              <w:tabs>
                <w:tab w:val="left" w:pos="114"/>
              </w:tabs>
              <w:spacing w:before="40" w:after="40"/>
              <w:ind w:left="114"/>
              <w:jc w:val="center"/>
              <w:rPr>
                <w:rFonts w:cs="Arial"/>
                <w:b/>
                <w:sz w:val="16"/>
                <w:szCs w:val="16"/>
              </w:rPr>
            </w:pPr>
            <w:r w:rsidRPr="003A6407">
              <w:rPr>
                <w:rFonts w:cs="Arial"/>
                <w:b/>
                <w:sz w:val="16"/>
                <w:szCs w:val="16"/>
              </w:rPr>
              <w:t>Prepared by:</w:t>
            </w:r>
          </w:p>
        </w:tc>
        <w:tc>
          <w:tcPr>
            <w:tcW w:w="1843" w:type="dxa"/>
            <w:tcMar>
              <w:left w:w="28" w:type="dxa"/>
              <w:right w:w="28" w:type="dxa"/>
            </w:tcMar>
            <w:vAlign w:val="center"/>
          </w:tcPr>
          <w:p w:rsidR="00E158FA" w:rsidRPr="003A6407" w:rsidRDefault="00E158FA" w:rsidP="00A71C4F">
            <w:pPr>
              <w:tabs>
                <w:tab w:val="left" w:pos="426"/>
              </w:tabs>
              <w:spacing w:before="40" w:after="40"/>
              <w:jc w:val="center"/>
              <w:rPr>
                <w:rFonts w:cs="Arial"/>
                <w:b/>
                <w:sz w:val="16"/>
                <w:szCs w:val="16"/>
              </w:rPr>
            </w:pPr>
            <w:r w:rsidRPr="003A6407">
              <w:rPr>
                <w:rFonts w:cs="Arial"/>
                <w:b/>
                <w:sz w:val="16"/>
                <w:szCs w:val="16"/>
              </w:rPr>
              <w:t>Reviewed by:</w:t>
            </w:r>
          </w:p>
        </w:tc>
        <w:tc>
          <w:tcPr>
            <w:tcW w:w="2127" w:type="dxa"/>
            <w:vAlign w:val="center"/>
          </w:tcPr>
          <w:p w:rsidR="00E158FA" w:rsidRPr="003A6407" w:rsidRDefault="00E158FA" w:rsidP="00A71C4F">
            <w:pPr>
              <w:tabs>
                <w:tab w:val="left" w:pos="77"/>
              </w:tabs>
              <w:spacing w:before="40" w:after="40"/>
              <w:ind w:left="77"/>
              <w:jc w:val="center"/>
              <w:rPr>
                <w:rFonts w:cs="Arial"/>
                <w:b/>
                <w:sz w:val="16"/>
                <w:szCs w:val="16"/>
              </w:rPr>
            </w:pPr>
            <w:r w:rsidRPr="003A6407">
              <w:rPr>
                <w:rFonts w:cs="Arial"/>
                <w:b/>
                <w:sz w:val="16"/>
                <w:szCs w:val="16"/>
              </w:rPr>
              <w:t>Approved by:</w:t>
            </w:r>
          </w:p>
        </w:tc>
      </w:tr>
      <w:tr w:rsidR="00E158FA" w:rsidRPr="003A6407" w:rsidTr="00A71C4F">
        <w:trPr>
          <w:cantSplit/>
          <w:trHeight w:val="330"/>
        </w:trPr>
        <w:tc>
          <w:tcPr>
            <w:tcW w:w="562" w:type="dxa"/>
            <w:tcMar>
              <w:left w:w="28" w:type="dxa"/>
              <w:right w:w="28" w:type="dxa"/>
            </w:tcMar>
            <w:vAlign w:val="center"/>
          </w:tcPr>
          <w:p w:rsidR="00E158FA" w:rsidRPr="003A6407" w:rsidRDefault="00E158FA" w:rsidP="00A71C4F">
            <w:pPr>
              <w:pStyle w:val="RevisionTableText"/>
              <w:rPr>
                <w:b/>
                <w:bCs/>
                <w:highlight w:val="yellow"/>
              </w:rPr>
            </w:pPr>
            <w:r w:rsidRPr="003A6407">
              <w:rPr>
                <w:b/>
                <w:bCs/>
              </w:rPr>
              <w:t>00</w:t>
            </w:r>
            <w:r w:rsidRPr="003A6407">
              <w:rPr>
                <w:b/>
                <w:bCs/>
                <w:highlight w:val="yellow"/>
              </w:rPr>
              <w:t>X</w:t>
            </w:r>
          </w:p>
        </w:tc>
        <w:tc>
          <w:tcPr>
            <w:tcW w:w="1107" w:type="dxa"/>
            <w:vAlign w:val="center"/>
          </w:tcPr>
          <w:p w:rsidR="00E158FA" w:rsidRPr="003A6407" w:rsidRDefault="00E158FA" w:rsidP="00A71C4F">
            <w:pPr>
              <w:pStyle w:val="RevisionTableText"/>
              <w:rPr>
                <w:b/>
                <w:bCs/>
                <w:highlight w:val="yellow"/>
              </w:rPr>
            </w:pPr>
            <w:r w:rsidRPr="003A6407">
              <w:rPr>
                <w:b/>
                <w:bCs/>
              </w:rPr>
              <w:t xml:space="preserve">For </w:t>
            </w:r>
            <w:r w:rsidRPr="003A6407">
              <w:rPr>
                <w:b/>
                <w:bCs/>
                <w:highlight w:val="yellow"/>
              </w:rPr>
              <w:t>XXXXX</w:t>
            </w:r>
          </w:p>
        </w:tc>
        <w:tc>
          <w:tcPr>
            <w:tcW w:w="1134" w:type="dxa"/>
            <w:tcMar>
              <w:left w:w="28" w:type="dxa"/>
              <w:right w:w="28" w:type="dxa"/>
            </w:tcMar>
            <w:vAlign w:val="center"/>
          </w:tcPr>
          <w:p w:rsidR="00E158FA" w:rsidRPr="003A6407" w:rsidRDefault="00E158FA" w:rsidP="00A71C4F">
            <w:pPr>
              <w:pStyle w:val="RevisionTableText"/>
              <w:rPr>
                <w:b/>
                <w:bCs/>
                <w:highlight w:val="yellow"/>
              </w:rPr>
            </w:pPr>
            <w:r w:rsidRPr="003A6407">
              <w:rPr>
                <w:b/>
                <w:bCs/>
                <w:highlight w:val="yellow"/>
              </w:rPr>
              <w:t>DD/MM/YYYY</w:t>
            </w:r>
          </w:p>
        </w:tc>
        <w:tc>
          <w:tcPr>
            <w:tcW w:w="850" w:type="dxa"/>
            <w:vAlign w:val="center"/>
          </w:tcPr>
          <w:p w:rsidR="00E158FA" w:rsidRPr="003A6407" w:rsidRDefault="00E158FA" w:rsidP="00A71C4F">
            <w:pPr>
              <w:pStyle w:val="RevisionTableText"/>
              <w:rPr>
                <w:b/>
                <w:bCs/>
                <w:highlight w:val="yellow"/>
              </w:rPr>
            </w:pPr>
            <w:r w:rsidRPr="003A6407">
              <w:rPr>
                <w:b/>
                <w:bCs/>
                <w:highlight w:val="yellow"/>
              </w:rPr>
              <w:t>XXXXX</w:t>
            </w:r>
          </w:p>
        </w:tc>
        <w:tc>
          <w:tcPr>
            <w:tcW w:w="1843" w:type="dxa"/>
            <w:tcMar>
              <w:left w:w="28" w:type="dxa"/>
              <w:right w:w="28" w:type="dxa"/>
            </w:tcMar>
            <w:vAlign w:val="center"/>
          </w:tcPr>
          <w:p w:rsidR="00E158FA" w:rsidRPr="003A6407" w:rsidRDefault="00E158FA" w:rsidP="00A71C4F">
            <w:pPr>
              <w:pStyle w:val="RevisionTableText"/>
              <w:rPr>
                <w:b/>
                <w:bCs/>
                <w:highlight w:val="yellow"/>
              </w:rPr>
            </w:pPr>
            <w:r w:rsidRPr="003A6407">
              <w:rPr>
                <w:b/>
                <w:bCs/>
                <w:highlight w:val="yellow"/>
              </w:rPr>
              <w:t>NAME</w:t>
            </w:r>
          </w:p>
        </w:tc>
        <w:tc>
          <w:tcPr>
            <w:tcW w:w="1843" w:type="dxa"/>
            <w:tcMar>
              <w:left w:w="28" w:type="dxa"/>
              <w:right w:w="28" w:type="dxa"/>
            </w:tcMar>
            <w:vAlign w:val="center"/>
          </w:tcPr>
          <w:p w:rsidR="00E158FA" w:rsidRPr="003A6407" w:rsidRDefault="00E158FA" w:rsidP="00A71C4F">
            <w:pPr>
              <w:pStyle w:val="RevisionTableText"/>
              <w:rPr>
                <w:b/>
                <w:bCs/>
                <w:highlight w:val="yellow"/>
              </w:rPr>
            </w:pPr>
            <w:r w:rsidRPr="003A6407">
              <w:rPr>
                <w:b/>
                <w:bCs/>
                <w:highlight w:val="yellow"/>
              </w:rPr>
              <w:t>NAME</w:t>
            </w:r>
          </w:p>
        </w:tc>
        <w:tc>
          <w:tcPr>
            <w:tcW w:w="2127" w:type="dxa"/>
            <w:vAlign w:val="center"/>
          </w:tcPr>
          <w:p w:rsidR="00E158FA" w:rsidRPr="003A6407" w:rsidRDefault="00E158FA" w:rsidP="00A71C4F">
            <w:pPr>
              <w:pStyle w:val="RevisionTableText"/>
              <w:rPr>
                <w:highlight w:val="yellow"/>
              </w:rPr>
            </w:pPr>
            <w:r w:rsidRPr="003A6407">
              <w:rPr>
                <w:b/>
                <w:bCs/>
                <w:highlight w:val="yellow"/>
              </w:rPr>
              <w:t>NAME</w:t>
            </w:r>
          </w:p>
        </w:tc>
      </w:tr>
      <w:tr w:rsidR="00E158FA" w:rsidRPr="003A6407" w:rsidTr="00A71C4F">
        <w:trPr>
          <w:cantSplit/>
          <w:trHeight w:val="148"/>
        </w:trPr>
        <w:tc>
          <w:tcPr>
            <w:tcW w:w="562" w:type="dxa"/>
            <w:tcMar>
              <w:left w:w="28" w:type="dxa"/>
              <w:right w:w="28" w:type="dxa"/>
            </w:tcMar>
            <w:vAlign w:val="center"/>
          </w:tcPr>
          <w:p w:rsidR="00E158FA" w:rsidRPr="003A6407" w:rsidRDefault="00E158FA" w:rsidP="00A71C4F">
            <w:pPr>
              <w:tabs>
                <w:tab w:val="left" w:pos="426"/>
              </w:tabs>
              <w:spacing w:before="40" w:after="40"/>
              <w:jc w:val="center"/>
              <w:rPr>
                <w:rFonts w:cs="Arial"/>
                <w:sz w:val="16"/>
                <w:szCs w:val="16"/>
              </w:rPr>
            </w:pPr>
          </w:p>
        </w:tc>
        <w:tc>
          <w:tcPr>
            <w:tcW w:w="1107" w:type="dxa"/>
          </w:tcPr>
          <w:p w:rsidR="00E158FA" w:rsidRPr="003A6407" w:rsidRDefault="00E158FA" w:rsidP="00A71C4F">
            <w:pPr>
              <w:tabs>
                <w:tab w:val="left" w:pos="426"/>
              </w:tabs>
              <w:spacing w:before="40" w:after="40"/>
              <w:jc w:val="center"/>
              <w:rPr>
                <w:rFonts w:cs="Arial"/>
                <w:sz w:val="16"/>
                <w:szCs w:val="16"/>
              </w:rPr>
            </w:pPr>
          </w:p>
        </w:tc>
        <w:tc>
          <w:tcPr>
            <w:tcW w:w="1134" w:type="dxa"/>
            <w:tcMar>
              <w:left w:w="28" w:type="dxa"/>
              <w:right w:w="28" w:type="dxa"/>
            </w:tcMar>
            <w:vAlign w:val="center"/>
          </w:tcPr>
          <w:p w:rsidR="00E158FA" w:rsidRPr="003A6407" w:rsidRDefault="00E158FA" w:rsidP="00A71C4F">
            <w:pPr>
              <w:tabs>
                <w:tab w:val="left" w:pos="114"/>
              </w:tabs>
              <w:spacing w:before="40" w:after="40"/>
              <w:jc w:val="center"/>
              <w:rPr>
                <w:rFonts w:cs="Arial"/>
                <w:sz w:val="16"/>
                <w:szCs w:val="16"/>
              </w:rPr>
            </w:pPr>
          </w:p>
        </w:tc>
        <w:tc>
          <w:tcPr>
            <w:tcW w:w="850" w:type="dxa"/>
          </w:tcPr>
          <w:p w:rsidR="00E158FA" w:rsidRPr="003A6407" w:rsidRDefault="00E158FA"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E158FA" w:rsidRPr="003A6407" w:rsidRDefault="00E158FA"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E158FA" w:rsidRPr="003A6407" w:rsidRDefault="00E158FA" w:rsidP="00A71C4F">
            <w:pPr>
              <w:tabs>
                <w:tab w:val="left" w:pos="114"/>
              </w:tabs>
              <w:spacing w:before="40" w:after="40"/>
              <w:jc w:val="center"/>
              <w:rPr>
                <w:rFonts w:cs="Arial"/>
                <w:sz w:val="16"/>
                <w:szCs w:val="16"/>
              </w:rPr>
            </w:pPr>
          </w:p>
        </w:tc>
        <w:tc>
          <w:tcPr>
            <w:tcW w:w="2127" w:type="dxa"/>
            <w:vAlign w:val="center"/>
          </w:tcPr>
          <w:p w:rsidR="00E158FA" w:rsidRPr="003A6407" w:rsidRDefault="00E158FA" w:rsidP="00A71C4F">
            <w:pPr>
              <w:tabs>
                <w:tab w:val="left" w:pos="30"/>
                <w:tab w:val="left" w:pos="114"/>
              </w:tabs>
              <w:spacing w:before="40" w:after="40"/>
              <w:jc w:val="center"/>
              <w:rPr>
                <w:rFonts w:cs="Arial"/>
                <w:sz w:val="16"/>
                <w:szCs w:val="16"/>
              </w:rPr>
            </w:pPr>
          </w:p>
        </w:tc>
      </w:tr>
      <w:tr w:rsidR="00E158FA" w:rsidRPr="003A6407" w:rsidTr="00A71C4F">
        <w:trPr>
          <w:cantSplit/>
          <w:trHeight w:val="54"/>
        </w:trPr>
        <w:tc>
          <w:tcPr>
            <w:tcW w:w="562" w:type="dxa"/>
            <w:tcMar>
              <w:left w:w="28" w:type="dxa"/>
              <w:right w:w="28" w:type="dxa"/>
            </w:tcMar>
            <w:vAlign w:val="center"/>
          </w:tcPr>
          <w:p w:rsidR="00E158FA" w:rsidRPr="003A6407" w:rsidRDefault="00E158FA" w:rsidP="00A71C4F">
            <w:pPr>
              <w:tabs>
                <w:tab w:val="left" w:pos="426"/>
              </w:tabs>
              <w:spacing w:before="40" w:after="40"/>
              <w:jc w:val="center"/>
              <w:rPr>
                <w:rFonts w:cs="Arial"/>
                <w:sz w:val="16"/>
                <w:szCs w:val="16"/>
              </w:rPr>
            </w:pPr>
          </w:p>
        </w:tc>
        <w:tc>
          <w:tcPr>
            <w:tcW w:w="1107" w:type="dxa"/>
          </w:tcPr>
          <w:p w:rsidR="00E158FA" w:rsidRPr="003A6407" w:rsidRDefault="00E158FA" w:rsidP="00A71C4F">
            <w:pPr>
              <w:tabs>
                <w:tab w:val="left" w:pos="426"/>
              </w:tabs>
              <w:spacing w:before="40" w:after="40"/>
              <w:jc w:val="center"/>
              <w:rPr>
                <w:rFonts w:cs="Arial"/>
                <w:sz w:val="16"/>
                <w:szCs w:val="16"/>
              </w:rPr>
            </w:pPr>
          </w:p>
        </w:tc>
        <w:tc>
          <w:tcPr>
            <w:tcW w:w="1134" w:type="dxa"/>
            <w:tcMar>
              <w:left w:w="28" w:type="dxa"/>
              <w:right w:w="28" w:type="dxa"/>
            </w:tcMar>
            <w:vAlign w:val="center"/>
          </w:tcPr>
          <w:p w:rsidR="00E158FA" w:rsidRPr="003A6407" w:rsidRDefault="00E158FA" w:rsidP="00A71C4F">
            <w:pPr>
              <w:tabs>
                <w:tab w:val="left" w:pos="114"/>
              </w:tabs>
              <w:spacing w:before="40" w:after="40"/>
              <w:jc w:val="center"/>
              <w:rPr>
                <w:rFonts w:cs="Arial"/>
                <w:sz w:val="16"/>
                <w:szCs w:val="16"/>
              </w:rPr>
            </w:pPr>
          </w:p>
        </w:tc>
        <w:tc>
          <w:tcPr>
            <w:tcW w:w="850" w:type="dxa"/>
          </w:tcPr>
          <w:p w:rsidR="00E158FA" w:rsidRPr="003A6407" w:rsidRDefault="00E158FA"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E158FA" w:rsidRPr="003A6407" w:rsidRDefault="00E158FA"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E158FA" w:rsidRPr="003A6407" w:rsidRDefault="00E158FA" w:rsidP="00A71C4F">
            <w:pPr>
              <w:tabs>
                <w:tab w:val="left" w:pos="114"/>
              </w:tabs>
              <w:spacing w:before="40" w:after="40"/>
              <w:jc w:val="center"/>
              <w:rPr>
                <w:rFonts w:cs="Arial"/>
                <w:sz w:val="16"/>
                <w:szCs w:val="16"/>
              </w:rPr>
            </w:pPr>
          </w:p>
        </w:tc>
        <w:tc>
          <w:tcPr>
            <w:tcW w:w="2127" w:type="dxa"/>
            <w:vAlign w:val="center"/>
          </w:tcPr>
          <w:p w:rsidR="00E158FA" w:rsidRPr="003A6407" w:rsidRDefault="00E158FA" w:rsidP="00A71C4F">
            <w:pPr>
              <w:tabs>
                <w:tab w:val="left" w:pos="30"/>
                <w:tab w:val="left" w:pos="114"/>
              </w:tabs>
              <w:spacing w:before="40" w:after="40"/>
              <w:jc w:val="center"/>
              <w:rPr>
                <w:rFonts w:cs="Arial"/>
                <w:sz w:val="16"/>
                <w:szCs w:val="16"/>
              </w:rPr>
            </w:pPr>
          </w:p>
        </w:tc>
      </w:tr>
      <w:tr w:rsidR="00E158FA" w:rsidRPr="003A6407" w:rsidTr="00A71C4F">
        <w:trPr>
          <w:cantSplit/>
          <w:trHeight w:val="54"/>
        </w:trPr>
        <w:tc>
          <w:tcPr>
            <w:tcW w:w="562" w:type="dxa"/>
            <w:tcMar>
              <w:left w:w="28" w:type="dxa"/>
              <w:right w:w="28" w:type="dxa"/>
            </w:tcMar>
            <w:vAlign w:val="center"/>
          </w:tcPr>
          <w:p w:rsidR="00E158FA" w:rsidRPr="003A6407" w:rsidRDefault="00E158FA" w:rsidP="00A71C4F">
            <w:pPr>
              <w:tabs>
                <w:tab w:val="left" w:pos="426"/>
              </w:tabs>
              <w:spacing w:before="40" w:after="40"/>
              <w:jc w:val="center"/>
              <w:rPr>
                <w:rFonts w:cs="Arial"/>
                <w:sz w:val="16"/>
                <w:szCs w:val="16"/>
              </w:rPr>
            </w:pPr>
          </w:p>
        </w:tc>
        <w:tc>
          <w:tcPr>
            <w:tcW w:w="1107" w:type="dxa"/>
          </w:tcPr>
          <w:p w:rsidR="00E158FA" w:rsidRPr="003A6407" w:rsidRDefault="00E158FA" w:rsidP="00A71C4F">
            <w:pPr>
              <w:tabs>
                <w:tab w:val="left" w:pos="426"/>
              </w:tabs>
              <w:spacing w:before="40" w:after="40"/>
              <w:jc w:val="center"/>
              <w:rPr>
                <w:rFonts w:cs="Arial"/>
                <w:sz w:val="16"/>
                <w:szCs w:val="16"/>
              </w:rPr>
            </w:pPr>
          </w:p>
        </w:tc>
        <w:tc>
          <w:tcPr>
            <w:tcW w:w="1134" w:type="dxa"/>
            <w:tcMar>
              <w:left w:w="28" w:type="dxa"/>
              <w:right w:w="28" w:type="dxa"/>
            </w:tcMar>
            <w:vAlign w:val="center"/>
          </w:tcPr>
          <w:p w:rsidR="00E158FA" w:rsidRPr="003A6407" w:rsidRDefault="00E158FA" w:rsidP="00A71C4F">
            <w:pPr>
              <w:tabs>
                <w:tab w:val="left" w:pos="114"/>
              </w:tabs>
              <w:spacing w:before="40" w:after="40"/>
              <w:jc w:val="center"/>
              <w:rPr>
                <w:rFonts w:cs="Arial"/>
                <w:sz w:val="16"/>
                <w:szCs w:val="16"/>
              </w:rPr>
            </w:pPr>
          </w:p>
        </w:tc>
        <w:tc>
          <w:tcPr>
            <w:tcW w:w="850" w:type="dxa"/>
          </w:tcPr>
          <w:p w:rsidR="00E158FA" w:rsidRPr="003A6407" w:rsidRDefault="00E158FA"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E158FA" w:rsidRPr="003A6407" w:rsidRDefault="00E158FA"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E158FA" w:rsidRPr="003A6407" w:rsidRDefault="00E158FA" w:rsidP="00A71C4F">
            <w:pPr>
              <w:tabs>
                <w:tab w:val="left" w:pos="114"/>
              </w:tabs>
              <w:spacing w:before="40" w:after="40"/>
              <w:jc w:val="center"/>
              <w:rPr>
                <w:rFonts w:cs="Arial"/>
                <w:sz w:val="16"/>
                <w:szCs w:val="16"/>
              </w:rPr>
            </w:pPr>
          </w:p>
        </w:tc>
        <w:tc>
          <w:tcPr>
            <w:tcW w:w="2127" w:type="dxa"/>
            <w:vAlign w:val="center"/>
          </w:tcPr>
          <w:p w:rsidR="00E158FA" w:rsidRPr="003A6407" w:rsidRDefault="00E158FA" w:rsidP="00A71C4F">
            <w:pPr>
              <w:tabs>
                <w:tab w:val="left" w:pos="30"/>
                <w:tab w:val="left" w:pos="114"/>
              </w:tabs>
              <w:spacing w:before="40" w:after="40"/>
              <w:jc w:val="center"/>
              <w:rPr>
                <w:rFonts w:cs="Arial"/>
                <w:sz w:val="16"/>
                <w:szCs w:val="16"/>
              </w:rPr>
            </w:pPr>
          </w:p>
        </w:tc>
      </w:tr>
      <w:tr w:rsidR="00E158FA" w:rsidRPr="003A6407" w:rsidTr="00A71C4F">
        <w:trPr>
          <w:cantSplit/>
          <w:trHeight w:val="54"/>
        </w:trPr>
        <w:tc>
          <w:tcPr>
            <w:tcW w:w="562" w:type="dxa"/>
            <w:tcMar>
              <w:left w:w="28" w:type="dxa"/>
              <w:right w:w="28" w:type="dxa"/>
            </w:tcMar>
            <w:vAlign w:val="center"/>
          </w:tcPr>
          <w:p w:rsidR="00E158FA" w:rsidRPr="003A6407" w:rsidRDefault="00E158FA" w:rsidP="00A71C4F">
            <w:pPr>
              <w:tabs>
                <w:tab w:val="left" w:pos="114"/>
              </w:tabs>
              <w:spacing w:before="40" w:after="40"/>
              <w:jc w:val="center"/>
              <w:rPr>
                <w:rFonts w:cs="Arial"/>
                <w:color w:val="000000"/>
                <w:sz w:val="16"/>
                <w:szCs w:val="16"/>
              </w:rPr>
            </w:pPr>
          </w:p>
        </w:tc>
        <w:tc>
          <w:tcPr>
            <w:tcW w:w="1107" w:type="dxa"/>
          </w:tcPr>
          <w:p w:rsidR="00E158FA" w:rsidRPr="003A6407" w:rsidRDefault="00E158FA" w:rsidP="00A71C4F">
            <w:pPr>
              <w:tabs>
                <w:tab w:val="left" w:pos="114"/>
              </w:tabs>
              <w:spacing w:before="40" w:after="40"/>
              <w:jc w:val="center"/>
              <w:rPr>
                <w:rFonts w:cs="Arial"/>
                <w:color w:val="000000"/>
                <w:sz w:val="16"/>
                <w:szCs w:val="16"/>
              </w:rPr>
            </w:pPr>
          </w:p>
        </w:tc>
        <w:tc>
          <w:tcPr>
            <w:tcW w:w="1134" w:type="dxa"/>
            <w:tcMar>
              <w:left w:w="28" w:type="dxa"/>
              <w:right w:w="28" w:type="dxa"/>
            </w:tcMar>
            <w:vAlign w:val="center"/>
          </w:tcPr>
          <w:p w:rsidR="00E158FA" w:rsidRPr="003A6407" w:rsidRDefault="00E158FA" w:rsidP="00A71C4F">
            <w:pPr>
              <w:tabs>
                <w:tab w:val="left" w:pos="114"/>
              </w:tabs>
              <w:spacing w:before="40" w:after="40"/>
              <w:jc w:val="center"/>
              <w:rPr>
                <w:rFonts w:cs="Arial"/>
                <w:color w:val="000000"/>
                <w:sz w:val="16"/>
                <w:szCs w:val="16"/>
              </w:rPr>
            </w:pPr>
          </w:p>
        </w:tc>
        <w:tc>
          <w:tcPr>
            <w:tcW w:w="850" w:type="dxa"/>
          </w:tcPr>
          <w:p w:rsidR="00E158FA" w:rsidRPr="003A6407" w:rsidRDefault="00E158FA" w:rsidP="00A71C4F">
            <w:pPr>
              <w:tabs>
                <w:tab w:val="left" w:pos="114"/>
              </w:tabs>
              <w:spacing w:before="40" w:after="40"/>
              <w:jc w:val="center"/>
              <w:rPr>
                <w:rFonts w:cs="Arial"/>
                <w:color w:val="000000"/>
                <w:sz w:val="16"/>
                <w:szCs w:val="16"/>
              </w:rPr>
            </w:pPr>
          </w:p>
        </w:tc>
        <w:tc>
          <w:tcPr>
            <w:tcW w:w="1843" w:type="dxa"/>
            <w:tcMar>
              <w:left w:w="28" w:type="dxa"/>
              <w:right w:w="28" w:type="dxa"/>
            </w:tcMar>
            <w:vAlign w:val="center"/>
          </w:tcPr>
          <w:p w:rsidR="00E158FA" w:rsidRPr="003A6407" w:rsidRDefault="00E158FA" w:rsidP="00A71C4F">
            <w:pPr>
              <w:tabs>
                <w:tab w:val="left" w:pos="114"/>
              </w:tabs>
              <w:spacing w:before="40" w:after="40"/>
              <w:jc w:val="center"/>
              <w:rPr>
                <w:rFonts w:cs="Arial"/>
                <w:color w:val="000000"/>
                <w:sz w:val="16"/>
                <w:szCs w:val="16"/>
              </w:rPr>
            </w:pPr>
          </w:p>
        </w:tc>
        <w:tc>
          <w:tcPr>
            <w:tcW w:w="1843" w:type="dxa"/>
            <w:tcMar>
              <w:left w:w="28" w:type="dxa"/>
              <w:right w:w="28" w:type="dxa"/>
            </w:tcMar>
            <w:vAlign w:val="center"/>
          </w:tcPr>
          <w:p w:rsidR="00E158FA" w:rsidRPr="003A6407" w:rsidRDefault="00E158FA" w:rsidP="00A71C4F">
            <w:pPr>
              <w:tabs>
                <w:tab w:val="left" w:pos="114"/>
              </w:tabs>
              <w:spacing w:before="40" w:after="40"/>
              <w:jc w:val="center"/>
              <w:rPr>
                <w:rFonts w:cs="Arial"/>
                <w:color w:val="000000"/>
                <w:sz w:val="16"/>
                <w:szCs w:val="16"/>
              </w:rPr>
            </w:pPr>
          </w:p>
        </w:tc>
        <w:tc>
          <w:tcPr>
            <w:tcW w:w="2127" w:type="dxa"/>
          </w:tcPr>
          <w:p w:rsidR="00E158FA" w:rsidRPr="003A6407" w:rsidRDefault="00E158FA" w:rsidP="00A71C4F">
            <w:pPr>
              <w:tabs>
                <w:tab w:val="left" w:pos="77"/>
                <w:tab w:val="left" w:pos="114"/>
              </w:tabs>
              <w:spacing w:before="40" w:after="40"/>
              <w:jc w:val="center"/>
              <w:rPr>
                <w:rFonts w:cs="Arial"/>
                <w:color w:val="000000"/>
                <w:sz w:val="16"/>
                <w:szCs w:val="16"/>
              </w:rPr>
            </w:pPr>
          </w:p>
        </w:tc>
      </w:tr>
      <w:tr w:rsidR="00E158FA" w:rsidRPr="003A6407" w:rsidTr="00A71C4F">
        <w:trPr>
          <w:cantSplit/>
          <w:trHeight w:val="54"/>
        </w:trPr>
        <w:tc>
          <w:tcPr>
            <w:tcW w:w="562" w:type="dxa"/>
            <w:tcMar>
              <w:left w:w="28" w:type="dxa"/>
              <w:right w:w="28" w:type="dxa"/>
            </w:tcMar>
            <w:vAlign w:val="center"/>
          </w:tcPr>
          <w:p w:rsidR="00E158FA" w:rsidRPr="003A6407" w:rsidRDefault="00E158FA" w:rsidP="00A71C4F">
            <w:pPr>
              <w:tabs>
                <w:tab w:val="left" w:pos="114"/>
              </w:tabs>
              <w:spacing w:before="40" w:after="40"/>
              <w:jc w:val="center"/>
              <w:rPr>
                <w:rFonts w:cs="Arial"/>
                <w:sz w:val="16"/>
                <w:szCs w:val="16"/>
              </w:rPr>
            </w:pPr>
          </w:p>
        </w:tc>
        <w:tc>
          <w:tcPr>
            <w:tcW w:w="1107" w:type="dxa"/>
          </w:tcPr>
          <w:p w:rsidR="00E158FA" w:rsidRPr="003A6407" w:rsidRDefault="00E158FA" w:rsidP="00A71C4F">
            <w:pPr>
              <w:tabs>
                <w:tab w:val="left" w:pos="114"/>
              </w:tabs>
              <w:spacing w:before="40" w:after="40"/>
              <w:jc w:val="center"/>
              <w:rPr>
                <w:rFonts w:cs="Arial"/>
                <w:sz w:val="16"/>
                <w:szCs w:val="16"/>
              </w:rPr>
            </w:pPr>
          </w:p>
        </w:tc>
        <w:tc>
          <w:tcPr>
            <w:tcW w:w="1134" w:type="dxa"/>
            <w:tcMar>
              <w:left w:w="28" w:type="dxa"/>
              <w:right w:w="28" w:type="dxa"/>
            </w:tcMar>
            <w:vAlign w:val="center"/>
          </w:tcPr>
          <w:p w:rsidR="00E158FA" w:rsidRPr="003A6407" w:rsidRDefault="00E158FA" w:rsidP="00A71C4F">
            <w:pPr>
              <w:tabs>
                <w:tab w:val="left" w:pos="114"/>
              </w:tabs>
              <w:spacing w:before="40" w:after="40"/>
              <w:jc w:val="center"/>
              <w:rPr>
                <w:rFonts w:cs="Arial"/>
                <w:sz w:val="16"/>
                <w:szCs w:val="16"/>
              </w:rPr>
            </w:pPr>
          </w:p>
        </w:tc>
        <w:tc>
          <w:tcPr>
            <w:tcW w:w="850" w:type="dxa"/>
          </w:tcPr>
          <w:p w:rsidR="00E158FA" w:rsidRPr="003A6407" w:rsidRDefault="00E158FA"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E158FA" w:rsidRPr="003A6407" w:rsidRDefault="00E158FA"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E158FA" w:rsidRPr="003A6407" w:rsidRDefault="00E158FA" w:rsidP="00A71C4F">
            <w:pPr>
              <w:tabs>
                <w:tab w:val="left" w:pos="114"/>
              </w:tabs>
              <w:spacing w:before="40" w:after="40"/>
              <w:jc w:val="center"/>
              <w:rPr>
                <w:rFonts w:cs="Arial"/>
                <w:sz w:val="16"/>
                <w:szCs w:val="16"/>
              </w:rPr>
            </w:pPr>
          </w:p>
        </w:tc>
        <w:tc>
          <w:tcPr>
            <w:tcW w:w="2127" w:type="dxa"/>
          </w:tcPr>
          <w:p w:rsidR="00E158FA" w:rsidRPr="003A6407" w:rsidRDefault="00E158FA" w:rsidP="00A71C4F">
            <w:pPr>
              <w:tabs>
                <w:tab w:val="left" w:pos="77"/>
                <w:tab w:val="left" w:pos="114"/>
              </w:tabs>
              <w:spacing w:before="40" w:after="40"/>
              <w:jc w:val="center"/>
              <w:rPr>
                <w:rFonts w:cs="Arial"/>
                <w:sz w:val="16"/>
                <w:szCs w:val="16"/>
              </w:rPr>
            </w:pPr>
          </w:p>
        </w:tc>
      </w:tr>
      <w:tr w:rsidR="00E158FA" w:rsidRPr="003A6407" w:rsidTr="00A71C4F">
        <w:trPr>
          <w:trHeight w:val="314"/>
        </w:trPr>
        <w:tc>
          <w:tcPr>
            <w:tcW w:w="3653" w:type="dxa"/>
            <w:gridSpan w:val="4"/>
            <w:tcMar>
              <w:left w:w="28" w:type="dxa"/>
              <w:right w:w="28" w:type="dxa"/>
            </w:tcMar>
            <w:vAlign w:val="center"/>
          </w:tcPr>
          <w:p w:rsidR="00E158FA" w:rsidRPr="003A6407" w:rsidRDefault="00E158FA" w:rsidP="00A71C4F">
            <w:pPr>
              <w:pStyle w:val="RevisionTableText"/>
            </w:pPr>
            <w:r w:rsidRPr="003A6407">
              <w:t>Signatures:</w:t>
            </w:r>
          </w:p>
        </w:tc>
        <w:tc>
          <w:tcPr>
            <w:tcW w:w="1843" w:type="dxa"/>
            <w:tcMar>
              <w:left w:w="28" w:type="dxa"/>
              <w:right w:w="28" w:type="dxa"/>
            </w:tcMar>
            <w:vAlign w:val="center"/>
          </w:tcPr>
          <w:p w:rsidR="00E158FA" w:rsidRPr="003A6407" w:rsidRDefault="00E158FA"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E158FA" w:rsidRPr="003A6407" w:rsidRDefault="00E158FA" w:rsidP="00A71C4F">
            <w:pPr>
              <w:tabs>
                <w:tab w:val="left" w:pos="114"/>
              </w:tabs>
              <w:spacing w:before="40" w:after="40"/>
              <w:jc w:val="center"/>
              <w:rPr>
                <w:rFonts w:cs="Arial"/>
                <w:sz w:val="16"/>
                <w:szCs w:val="16"/>
              </w:rPr>
            </w:pPr>
          </w:p>
        </w:tc>
        <w:tc>
          <w:tcPr>
            <w:tcW w:w="2127" w:type="dxa"/>
          </w:tcPr>
          <w:p w:rsidR="00E158FA" w:rsidRPr="003A6407" w:rsidRDefault="00E158FA" w:rsidP="00A71C4F">
            <w:pPr>
              <w:tabs>
                <w:tab w:val="left" w:pos="77"/>
                <w:tab w:val="left" w:pos="114"/>
              </w:tabs>
              <w:spacing w:before="40" w:after="40"/>
              <w:jc w:val="center"/>
              <w:rPr>
                <w:rFonts w:cs="Arial"/>
                <w:sz w:val="16"/>
                <w:szCs w:val="16"/>
              </w:rPr>
            </w:pPr>
          </w:p>
        </w:tc>
      </w:tr>
    </w:tbl>
    <w:p w:rsidR="00E158FA" w:rsidRPr="00461973" w:rsidRDefault="00E158FA" w:rsidP="007034E6">
      <w:pPr>
        <w:rPr>
          <w:rFonts w:ascii="FS Albert Arabic" w:hAnsi="FS Albert Arabic" w:cs="FS Albert Arabic"/>
        </w:rPr>
      </w:pPr>
    </w:p>
    <w:p w:rsidR="00E158FA" w:rsidRPr="00461973" w:rsidRDefault="00E158FA" w:rsidP="00461973">
      <w:pPr>
        <w:jc w:val="left"/>
        <w:rPr>
          <w:rFonts w:ascii="FS Albert Arabic" w:hAnsi="FS Albert Arabic" w:cs="FS Albert Arabic"/>
        </w:rPr>
      </w:pPr>
      <w:r w:rsidRPr="00461973">
        <w:rPr>
          <w:rFonts w:ascii="FS Albert Arabic" w:hAnsi="FS Albert Arabic" w:cs="FS Albert Arabic"/>
        </w:rPr>
        <w:br w:type="page"/>
      </w:r>
    </w:p>
    <w:p w:rsidR="003A6407" w:rsidRDefault="003A6407" w:rsidP="003A6407">
      <w:pPr>
        <w:pStyle w:val="HeadingCenter"/>
        <w:rPr>
          <w:rFonts w:asciiTheme="minorHAnsi" w:hAnsiTheme="minorHAnsi"/>
        </w:rPr>
      </w:pPr>
      <w:r>
        <w:lastRenderedPageBreak/>
        <w:t>THIS NOTICE MUST ACCOMPANY EVERY COPY OF THIS DOCUMENT</w:t>
      </w:r>
    </w:p>
    <w:p w:rsidR="003A6407" w:rsidRDefault="003A6407" w:rsidP="003A6407">
      <w:pPr>
        <w:pStyle w:val="HeadingCenter"/>
      </w:pPr>
      <w:r>
        <w:t>IMPORTANT NOTICE</w:t>
      </w:r>
    </w:p>
    <w:p w:rsidR="003A6407" w:rsidRDefault="003A6407" w:rsidP="003A6407">
      <w:pPr>
        <w:pStyle w:val="BodyText"/>
      </w:pPr>
    </w:p>
    <w:p w:rsidR="003A6407" w:rsidRPr="00A278E1" w:rsidRDefault="003A6407" w:rsidP="003A6407">
      <w:pPr>
        <w:spacing w:after="160" w:line="259" w:lineRule="auto"/>
        <w:jc w:val="left"/>
        <w:rPr>
          <w:sz w:val="18"/>
        </w:rPr>
      </w:pPr>
      <w:r w:rsidRPr="00A278E1">
        <w:rPr>
          <w:sz w:val="18"/>
        </w:rPr>
        <w:t xml:space="preserve">This document, (“Document”) is the exclusive property of </w:t>
      </w:r>
      <w:r w:rsidRPr="001107FE">
        <w:rPr>
          <w:sz w:val="18"/>
        </w:rPr>
        <w:t>Government Expenditure &amp; Projects Efficiency Authority</w:t>
      </w:r>
      <w:r w:rsidRPr="00A278E1">
        <w:rPr>
          <w:sz w:val="18"/>
        </w:rPr>
        <w:t>.</w:t>
      </w:r>
    </w:p>
    <w:p w:rsidR="003A6407" w:rsidRPr="00A278E1" w:rsidRDefault="003A6407" w:rsidP="003A6407">
      <w:pPr>
        <w:spacing w:after="160" w:line="259" w:lineRule="auto"/>
        <w:jc w:val="left"/>
        <w:rPr>
          <w:sz w:val="18"/>
        </w:rPr>
      </w:pPr>
      <w:r w:rsidRPr="00A278E1">
        <w:rPr>
          <w:sz w:val="18"/>
        </w:rPr>
        <w:t>This Document should be read in its entirety including the terms of this Important Notice. The government entities may disclose this Document or extracts of this Document to their respective consultants and/or contractors, provided that such disclosure includes this Important Notice.</w:t>
      </w:r>
    </w:p>
    <w:p w:rsidR="003A6407" w:rsidRPr="00A278E1" w:rsidRDefault="003A6407" w:rsidP="003A6407">
      <w:pPr>
        <w:spacing w:after="160" w:line="259" w:lineRule="auto"/>
        <w:jc w:val="left"/>
        <w:rPr>
          <w:sz w:val="18"/>
        </w:rPr>
      </w:pPr>
      <w:r w:rsidRPr="00A278E1">
        <w:rPr>
          <w:sz w:val="18"/>
        </w:rPr>
        <w:t xml:space="preserve">Any use or reliance on this Document, or extracts thereof, by any party, including government entities and their respective consultants and/or contractors, is at that third party’s sole risk and responsibility. </w:t>
      </w:r>
      <w:r w:rsidRPr="001E42B6">
        <w:rPr>
          <w:sz w:val="18"/>
        </w:rPr>
        <w:t>Government Expenditure and Projects Efficiency Authority</w:t>
      </w:r>
      <w:r w:rsidRPr="00A278E1">
        <w:rPr>
          <w:sz w:val="18"/>
        </w:rPr>
        <w:t>, to the maximum extent permitted by law, disclaim all liability (including for losses or damages of whatsoever nature claimed on whatsoever basis including negligence or otherwise) to any third party howsoever arising with respect to or in connection with the use of this Document including any liability caused by negligent acts or omissions.</w:t>
      </w:r>
    </w:p>
    <w:p w:rsidR="003A6407" w:rsidRPr="00A278E1" w:rsidRDefault="003A6407" w:rsidP="003A6407">
      <w:pPr>
        <w:spacing w:after="160" w:line="259" w:lineRule="auto"/>
        <w:jc w:val="left"/>
        <w:rPr>
          <w:sz w:val="18"/>
          <w:rtl/>
        </w:rPr>
      </w:pPr>
      <w:r w:rsidRPr="00A278E1">
        <w:rPr>
          <w:sz w:val="18"/>
        </w:rPr>
        <w:t>This Document and its contents are valid only for the conditions reported in it and as of the date of this Document.</w:t>
      </w:r>
    </w:p>
    <w:p w:rsidR="003A6407" w:rsidRPr="00D04E0E" w:rsidRDefault="003A6407" w:rsidP="003A6407">
      <w:pPr>
        <w:tabs>
          <w:tab w:val="left" w:pos="1536"/>
        </w:tabs>
      </w:pPr>
    </w:p>
    <w:p w:rsidR="003A6407" w:rsidRPr="00D04E0E" w:rsidRDefault="003A6407" w:rsidP="003A6407">
      <w:pPr>
        <w:tabs>
          <w:tab w:val="left" w:pos="1536"/>
        </w:tabs>
      </w:pPr>
    </w:p>
    <w:p w:rsidR="00196F56" w:rsidRPr="003A6407" w:rsidRDefault="00196F56" w:rsidP="003A6407">
      <w:r w:rsidRPr="00461973">
        <w:rPr>
          <w:rFonts w:ascii="FS Albert Arabic" w:hAnsi="FS Albert Arabic" w:cs="FS Albert Arabic"/>
        </w:rPr>
        <w:br w:type="page"/>
      </w:r>
    </w:p>
    <w:p w:rsidR="00E662DA" w:rsidRPr="00461973" w:rsidRDefault="00D44160" w:rsidP="00D85DAB">
      <w:pPr>
        <w:pStyle w:val="TOC"/>
        <w:rPr>
          <w:rFonts w:ascii="FS Albert Arabic" w:hAnsi="FS Albert Arabic" w:cs="FS Albert Arabic"/>
        </w:rPr>
      </w:pPr>
      <w:r w:rsidRPr="00461973">
        <w:rPr>
          <w:rFonts w:ascii="FS Albert Arabic" w:hAnsi="FS Albert Arabic" w:cs="FS Albert Arabic"/>
        </w:rPr>
        <w:lastRenderedPageBreak/>
        <w:t>Table of</w:t>
      </w:r>
      <w:r w:rsidR="00092AA6" w:rsidRPr="00461973">
        <w:rPr>
          <w:rFonts w:ascii="FS Albert Arabic" w:hAnsi="FS Albert Arabic" w:cs="FS Albert Arabic"/>
        </w:rPr>
        <w:t xml:space="preserve"> </w:t>
      </w:r>
      <w:r w:rsidRPr="00461973">
        <w:rPr>
          <w:rFonts w:ascii="FS Albert Arabic" w:hAnsi="FS Albert Arabic" w:cs="FS Albert Arabic"/>
        </w:rPr>
        <w:t>Contents</w:t>
      </w:r>
    </w:p>
    <w:p w:rsidR="007034E6" w:rsidRPr="00461973" w:rsidRDefault="007034E6" w:rsidP="007034E6">
      <w:pPr>
        <w:rPr>
          <w:rFonts w:ascii="FS Albert Arabic" w:hAnsi="FS Albert Arabic" w:cs="FS Albert Arabic"/>
        </w:rPr>
      </w:pPr>
    </w:p>
    <w:p w:rsidR="00E158FA" w:rsidRPr="00461973" w:rsidRDefault="00FA0892">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461973">
        <w:rPr>
          <w:rFonts w:ascii="FS Albert Arabic" w:hAnsi="FS Albert Arabic" w:cs="FS Albert Arabic"/>
          <w:b w:val="0"/>
          <w:bCs w:val="0"/>
          <w:caps w:val="0"/>
        </w:rPr>
        <w:fldChar w:fldCharType="begin"/>
      </w:r>
      <w:r w:rsidRPr="00461973">
        <w:rPr>
          <w:rFonts w:ascii="FS Albert Arabic" w:hAnsi="FS Albert Arabic" w:cs="FS Albert Arabic"/>
          <w:b w:val="0"/>
          <w:bCs w:val="0"/>
          <w:caps w:val="0"/>
        </w:rPr>
        <w:instrText xml:space="preserve"> TOC \o "1-3" \u </w:instrText>
      </w:r>
      <w:r w:rsidRPr="00461973">
        <w:rPr>
          <w:rFonts w:ascii="FS Albert Arabic" w:hAnsi="FS Albert Arabic" w:cs="FS Albert Arabic"/>
          <w:b w:val="0"/>
          <w:bCs w:val="0"/>
          <w:caps w:val="0"/>
        </w:rPr>
        <w:fldChar w:fldCharType="separate"/>
      </w:r>
      <w:r w:rsidR="00E158FA" w:rsidRPr="00461973">
        <w:rPr>
          <w:rFonts w:ascii="FS Albert Arabic" w:hAnsi="FS Albert Arabic" w:cs="FS Albert Arabic"/>
          <w:noProof/>
        </w:rPr>
        <w:t>1.0</w:t>
      </w:r>
      <w:r w:rsidR="00E158FA" w:rsidRPr="00461973">
        <w:rPr>
          <w:rFonts w:ascii="FS Albert Arabic" w:eastAsiaTheme="minorEastAsia" w:hAnsi="FS Albert Arabic" w:cs="FS Albert Arabic"/>
          <w:b w:val="0"/>
          <w:bCs w:val="0"/>
          <w:caps w:val="0"/>
          <w:noProof/>
          <w:sz w:val="22"/>
          <w:szCs w:val="22"/>
        </w:rPr>
        <w:tab/>
      </w:r>
      <w:r w:rsidR="00E158FA" w:rsidRPr="00461973">
        <w:rPr>
          <w:rFonts w:ascii="FS Albert Arabic" w:hAnsi="FS Albert Arabic" w:cs="FS Albert Arabic"/>
          <w:noProof/>
        </w:rPr>
        <w:t>General</w:t>
      </w:r>
      <w:r w:rsidR="00E158FA" w:rsidRPr="00461973">
        <w:rPr>
          <w:rFonts w:ascii="FS Albert Arabic" w:hAnsi="FS Albert Arabic" w:cs="FS Albert Arabic"/>
          <w:noProof/>
        </w:rPr>
        <w:tab/>
      </w:r>
      <w:r w:rsidR="00E158FA" w:rsidRPr="00461973">
        <w:rPr>
          <w:rFonts w:ascii="FS Albert Arabic" w:hAnsi="FS Albert Arabic" w:cs="FS Albert Arabic"/>
          <w:noProof/>
        </w:rPr>
        <w:fldChar w:fldCharType="begin"/>
      </w:r>
      <w:r w:rsidR="00E158FA" w:rsidRPr="00461973">
        <w:rPr>
          <w:rFonts w:ascii="FS Albert Arabic" w:hAnsi="FS Albert Arabic" w:cs="FS Albert Arabic"/>
          <w:noProof/>
        </w:rPr>
        <w:instrText xml:space="preserve"> PAGEREF _Toc508883964 \h </w:instrText>
      </w:r>
      <w:r w:rsidR="00E158FA" w:rsidRPr="00461973">
        <w:rPr>
          <w:rFonts w:ascii="FS Albert Arabic" w:hAnsi="FS Albert Arabic" w:cs="FS Albert Arabic"/>
          <w:noProof/>
        </w:rPr>
      </w:r>
      <w:r w:rsidR="00E158FA" w:rsidRPr="00461973">
        <w:rPr>
          <w:rFonts w:ascii="FS Albert Arabic" w:hAnsi="FS Albert Arabic" w:cs="FS Albert Arabic"/>
          <w:noProof/>
        </w:rPr>
        <w:fldChar w:fldCharType="separate"/>
      </w:r>
      <w:r w:rsidR="00E158FA" w:rsidRPr="00461973">
        <w:rPr>
          <w:rFonts w:ascii="FS Albert Arabic" w:hAnsi="FS Albert Arabic" w:cs="FS Albert Arabic"/>
          <w:noProof/>
        </w:rPr>
        <w:t>5</w:t>
      </w:r>
      <w:r w:rsidR="00E158FA" w:rsidRPr="00461973">
        <w:rPr>
          <w:rFonts w:ascii="FS Albert Arabic" w:hAnsi="FS Albert Arabic" w:cs="FS Albert Arabic"/>
          <w:noProof/>
        </w:rPr>
        <w:fldChar w:fldCharType="end"/>
      </w:r>
    </w:p>
    <w:p w:rsidR="00E158FA" w:rsidRPr="00461973" w:rsidRDefault="00E158FA">
      <w:pPr>
        <w:pStyle w:val="TOC2"/>
        <w:tabs>
          <w:tab w:val="right" w:leader="dot" w:pos="9345"/>
        </w:tabs>
        <w:rPr>
          <w:rFonts w:ascii="FS Albert Arabic" w:eastAsiaTheme="minorEastAsia" w:hAnsi="FS Albert Arabic" w:cs="FS Albert Arabic"/>
          <w:noProof/>
          <w:sz w:val="22"/>
          <w:szCs w:val="22"/>
        </w:rPr>
      </w:pPr>
      <w:r w:rsidRPr="00461973">
        <w:rPr>
          <w:rFonts w:ascii="FS Albert Arabic" w:hAnsi="FS Albert Arabic" w:cs="FS Albert Arabic"/>
          <w:noProof/>
        </w:rPr>
        <w:t>1.1</w:t>
      </w:r>
      <w:r w:rsidRPr="00461973">
        <w:rPr>
          <w:rFonts w:ascii="FS Albert Arabic" w:eastAsiaTheme="minorEastAsia" w:hAnsi="FS Albert Arabic" w:cs="FS Albert Arabic"/>
          <w:noProof/>
          <w:sz w:val="22"/>
          <w:szCs w:val="22"/>
        </w:rPr>
        <w:tab/>
      </w:r>
      <w:r w:rsidRPr="00461973">
        <w:rPr>
          <w:rFonts w:ascii="FS Albert Arabic" w:hAnsi="FS Albert Arabic" w:cs="FS Albert Arabic"/>
          <w:noProof/>
        </w:rPr>
        <w:t>Introduction</w:t>
      </w:r>
      <w:r w:rsidRPr="00461973">
        <w:rPr>
          <w:rFonts w:ascii="FS Albert Arabic" w:hAnsi="FS Albert Arabic" w:cs="FS Albert Arabic"/>
          <w:noProof/>
        </w:rPr>
        <w:tab/>
      </w:r>
      <w:r w:rsidRPr="00461973">
        <w:rPr>
          <w:rFonts w:ascii="FS Albert Arabic" w:hAnsi="FS Albert Arabic" w:cs="FS Albert Arabic"/>
          <w:noProof/>
        </w:rPr>
        <w:fldChar w:fldCharType="begin"/>
      </w:r>
      <w:r w:rsidRPr="00461973">
        <w:rPr>
          <w:rFonts w:ascii="FS Albert Arabic" w:hAnsi="FS Albert Arabic" w:cs="FS Albert Arabic"/>
          <w:noProof/>
        </w:rPr>
        <w:instrText xml:space="preserve"> PAGEREF _Toc508883965 \h </w:instrText>
      </w:r>
      <w:r w:rsidRPr="00461973">
        <w:rPr>
          <w:rFonts w:ascii="FS Albert Arabic" w:hAnsi="FS Albert Arabic" w:cs="FS Albert Arabic"/>
          <w:noProof/>
        </w:rPr>
      </w:r>
      <w:r w:rsidRPr="00461973">
        <w:rPr>
          <w:rFonts w:ascii="FS Albert Arabic" w:hAnsi="FS Albert Arabic" w:cs="FS Albert Arabic"/>
          <w:noProof/>
        </w:rPr>
        <w:fldChar w:fldCharType="separate"/>
      </w:r>
      <w:r w:rsidRPr="00461973">
        <w:rPr>
          <w:rFonts w:ascii="FS Albert Arabic" w:hAnsi="FS Albert Arabic" w:cs="FS Albert Arabic"/>
          <w:noProof/>
        </w:rPr>
        <w:t>5</w:t>
      </w:r>
      <w:r w:rsidRPr="00461973">
        <w:rPr>
          <w:rFonts w:ascii="FS Albert Arabic" w:hAnsi="FS Albert Arabic" w:cs="FS Albert Arabic"/>
          <w:noProof/>
        </w:rPr>
        <w:fldChar w:fldCharType="end"/>
      </w:r>
    </w:p>
    <w:p w:rsidR="00E158FA" w:rsidRPr="00461973" w:rsidRDefault="00E158FA">
      <w:pPr>
        <w:pStyle w:val="TOC2"/>
        <w:tabs>
          <w:tab w:val="right" w:leader="dot" w:pos="9345"/>
        </w:tabs>
        <w:rPr>
          <w:rFonts w:ascii="FS Albert Arabic" w:eastAsiaTheme="minorEastAsia" w:hAnsi="FS Albert Arabic" w:cs="FS Albert Arabic"/>
          <w:noProof/>
          <w:sz w:val="22"/>
          <w:szCs w:val="22"/>
        </w:rPr>
      </w:pPr>
      <w:r w:rsidRPr="00461973">
        <w:rPr>
          <w:rFonts w:ascii="FS Albert Arabic" w:hAnsi="FS Albert Arabic" w:cs="FS Albert Arabic"/>
          <w:noProof/>
        </w:rPr>
        <w:t>1.2</w:t>
      </w:r>
      <w:r w:rsidRPr="00461973">
        <w:rPr>
          <w:rFonts w:ascii="FS Albert Arabic" w:eastAsiaTheme="minorEastAsia" w:hAnsi="FS Albert Arabic" w:cs="FS Albert Arabic"/>
          <w:noProof/>
          <w:sz w:val="22"/>
          <w:szCs w:val="22"/>
        </w:rPr>
        <w:tab/>
      </w:r>
      <w:r w:rsidRPr="00461973">
        <w:rPr>
          <w:rFonts w:ascii="FS Albert Arabic" w:hAnsi="FS Albert Arabic" w:cs="FS Albert Arabic"/>
          <w:noProof/>
        </w:rPr>
        <w:t>Applicability</w:t>
      </w:r>
      <w:r w:rsidRPr="00461973">
        <w:rPr>
          <w:rFonts w:ascii="FS Albert Arabic" w:hAnsi="FS Albert Arabic" w:cs="FS Albert Arabic"/>
          <w:noProof/>
        </w:rPr>
        <w:tab/>
      </w:r>
      <w:r w:rsidRPr="00461973">
        <w:rPr>
          <w:rFonts w:ascii="FS Albert Arabic" w:hAnsi="FS Albert Arabic" w:cs="FS Albert Arabic"/>
          <w:noProof/>
        </w:rPr>
        <w:fldChar w:fldCharType="begin"/>
      </w:r>
      <w:r w:rsidRPr="00461973">
        <w:rPr>
          <w:rFonts w:ascii="FS Albert Arabic" w:hAnsi="FS Albert Arabic" w:cs="FS Albert Arabic"/>
          <w:noProof/>
        </w:rPr>
        <w:instrText xml:space="preserve"> PAGEREF _Toc508883966 \h </w:instrText>
      </w:r>
      <w:r w:rsidRPr="00461973">
        <w:rPr>
          <w:rFonts w:ascii="FS Albert Arabic" w:hAnsi="FS Albert Arabic" w:cs="FS Albert Arabic"/>
          <w:noProof/>
        </w:rPr>
      </w:r>
      <w:r w:rsidRPr="00461973">
        <w:rPr>
          <w:rFonts w:ascii="FS Albert Arabic" w:hAnsi="FS Albert Arabic" w:cs="FS Albert Arabic"/>
          <w:noProof/>
        </w:rPr>
        <w:fldChar w:fldCharType="separate"/>
      </w:r>
      <w:r w:rsidRPr="00461973">
        <w:rPr>
          <w:rFonts w:ascii="FS Albert Arabic" w:hAnsi="FS Albert Arabic" w:cs="FS Albert Arabic"/>
          <w:noProof/>
        </w:rPr>
        <w:t>5</w:t>
      </w:r>
      <w:r w:rsidRPr="00461973">
        <w:rPr>
          <w:rFonts w:ascii="FS Albert Arabic" w:hAnsi="FS Albert Arabic" w:cs="FS Albert Arabic"/>
          <w:noProof/>
        </w:rPr>
        <w:fldChar w:fldCharType="end"/>
      </w:r>
    </w:p>
    <w:p w:rsidR="00E158FA" w:rsidRPr="00461973" w:rsidRDefault="00E158FA">
      <w:pPr>
        <w:pStyle w:val="TOC2"/>
        <w:tabs>
          <w:tab w:val="right" w:leader="dot" w:pos="9345"/>
        </w:tabs>
        <w:rPr>
          <w:rFonts w:ascii="FS Albert Arabic" w:eastAsiaTheme="minorEastAsia" w:hAnsi="FS Albert Arabic" w:cs="FS Albert Arabic"/>
          <w:noProof/>
          <w:sz w:val="22"/>
          <w:szCs w:val="22"/>
        </w:rPr>
      </w:pPr>
      <w:r w:rsidRPr="00461973">
        <w:rPr>
          <w:rFonts w:ascii="FS Albert Arabic" w:hAnsi="FS Albert Arabic" w:cs="FS Albert Arabic"/>
          <w:noProof/>
        </w:rPr>
        <w:t>1.3</w:t>
      </w:r>
      <w:r w:rsidRPr="00461973">
        <w:rPr>
          <w:rFonts w:ascii="FS Albert Arabic" w:eastAsiaTheme="minorEastAsia" w:hAnsi="FS Albert Arabic" w:cs="FS Albert Arabic"/>
          <w:noProof/>
          <w:sz w:val="22"/>
          <w:szCs w:val="22"/>
        </w:rPr>
        <w:tab/>
      </w:r>
      <w:r w:rsidRPr="00461973">
        <w:rPr>
          <w:rFonts w:ascii="FS Albert Arabic" w:hAnsi="FS Albert Arabic" w:cs="FS Albert Arabic"/>
          <w:noProof/>
        </w:rPr>
        <w:t>Definitions</w:t>
      </w:r>
      <w:r w:rsidRPr="00461973">
        <w:rPr>
          <w:rFonts w:ascii="FS Albert Arabic" w:hAnsi="FS Albert Arabic" w:cs="FS Albert Arabic"/>
          <w:noProof/>
        </w:rPr>
        <w:tab/>
      </w:r>
      <w:r w:rsidRPr="00461973">
        <w:rPr>
          <w:rFonts w:ascii="FS Albert Arabic" w:hAnsi="FS Albert Arabic" w:cs="FS Albert Arabic"/>
          <w:noProof/>
        </w:rPr>
        <w:fldChar w:fldCharType="begin"/>
      </w:r>
      <w:r w:rsidRPr="00461973">
        <w:rPr>
          <w:rFonts w:ascii="FS Albert Arabic" w:hAnsi="FS Albert Arabic" w:cs="FS Albert Arabic"/>
          <w:noProof/>
        </w:rPr>
        <w:instrText xml:space="preserve"> PAGEREF _Toc508883967 \h </w:instrText>
      </w:r>
      <w:r w:rsidRPr="00461973">
        <w:rPr>
          <w:rFonts w:ascii="FS Albert Arabic" w:hAnsi="FS Albert Arabic" w:cs="FS Albert Arabic"/>
          <w:noProof/>
        </w:rPr>
      </w:r>
      <w:r w:rsidRPr="00461973">
        <w:rPr>
          <w:rFonts w:ascii="FS Albert Arabic" w:hAnsi="FS Albert Arabic" w:cs="FS Albert Arabic"/>
          <w:noProof/>
        </w:rPr>
        <w:fldChar w:fldCharType="separate"/>
      </w:r>
      <w:r w:rsidRPr="00461973">
        <w:rPr>
          <w:rFonts w:ascii="FS Albert Arabic" w:hAnsi="FS Albert Arabic" w:cs="FS Albert Arabic"/>
          <w:noProof/>
        </w:rPr>
        <w:t>5</w:t>
      </w:r>
      <w:r w:rsidRPr="00461973">
        <w:rPr>
          <w:rFonts w:ascii="FS Albert Arabic" w:hAnsi="FS Albert Arabic" w:cs="FS Albert Arabic"/>
          <w:noProof/>
        </w:rPr>
        <w:fldChar w:fldCharType="end"/>
      </w:r>
    </w:p>
    <w:p w:rsidR="00E158FA" w:rsidRPr="00461973" w:rsidRDefault="00E158FA">
      <w:pPr>
        <w:pStyle w:val="TOC2"/>
        <w:tabs>
          <w:tab w:val="right" w:leader="dot" w:pos="9345"/>
        </w:tabs>
        <w:rPr>
          <w:rFonts w:ascii="FS Albert Arabic" w:eastAsiaTheme="minorEastAsia" w:hAnsi="FS Albert Arabic" w:cs="FS Albert Arabic"/>
          <w:noProof/>
          <w:sz w:val="22"/>
          <w:szCs w:val="22"/>
        </w:rPr>
      </w:pPr>
      <w:r w:rsidRPr="00461973">
        <w:rPr>
          <w:rFonts w:ascii="FS Albert Arabic" w:hAnsi="FS Albert Arabic" w:cs="FS Albert Arabic"/>
          <w:noProof/>
        </w:rPr>
        <w:t>1.4</w:t>
      </w:r>
      <w:r w:rsidRPr="00461973">
        <w:rPr>
          <w:rFonts w:ascii="FS Albert Arabic" w:eastAsiaTheme="minorEastAsia" w:hAnsi="FS Albert Arabic" w:cs="FS Albert Arabic"/>
          <w:noProof/>
          <w:sz w:val="22"/>
          <w:szCs w:val="22"/>
        </w:rPr>
        <w:tab/>
      </w:r>
      <w:r w:rsidRPr="00461973">
        <w:rPr>
          <w:rFonts w:ascii="FS Albert Arabic" w:hAnsi="FS Albert Arabic" w:cs="FS Albert Arabic"/>
          <w:noProof/>
        </w:rPr>
        <w:t>Abbreviations</w:t>
      </w:r>
      <w:r w:rsidRPr="00461973">
        <w:rPr>
          <w:rFonts w:ascii="FS Albert Arabic" w:hAnsi="FS Albert Arabic" w:cs="FS Albert Arabic"/>
          <w:noProof/>
        </w:rPr>
        <w:tab/>
      </w:r>
      <w:r w:rsidRPr="00461973">
        <w:rPr>
          <w:rFonts w:ascii="FS Albert Arabic" w:hAnsi="FS Albert Arabic" w:cs="FS Albert Arabic"/>
          <w:noProof/>
        </w:rPr>
        <w:fldChar w:fldCharType="begin"/>
      </w:r>
      <w:r w:rsidRPr="00461973">
        <w:rPr>
          <w:rFonts w:ascii="FS Albert Arabic" w:hAnsi="FS Albert Arabic" w:cs="FS Albert Arabic"/>
          <w:noProof/>
        </w:rPr>
        <w:instrText xml:space="preserve"> PAGEREF _Toc508883968 \h </w:instrText>
      </w:r>
      <w:r w:rsidRPr="00461973">
        <w:rPr>
          <w:rFonts w:ascii="FS Albert Arabic" w:hAnsi="FS Albert Arabic" w:cs="FS Albert Arabic"/>
          <w:noProof/>
        </w:rPr>
      </w:r>
      <w:r w:rsidRPr="00461973">
        <w:rPr>
          <w:rFonts w:ascii="FS Albert Arabic" w:hAnsi="FS Albert Arabic" w:cs="FS Albert Arabic"/>
          <w:noProof/>
        </w:rPr>
        <w:fldChar w:fldCharType="separate"/>
      </w:r>
      <w:r w:rsidRPr="00461973">
        <w:rPr>
          <w:rFonts w:ascii="FS Albert Arabic" w:hAnsi="FS Albert Arabic" w:cs="FS Albert Arabic"/>
          <w:noProof/>
        </w:rPr>
        <w:t>5</w:t>
      </w:r>
      <w:r w:rsidRPr="00461973">
        <w:rPr>
          <w:rFonts w:ascii="FS Albert Arabic" w:hAnsi="FS Albert Arabic" w:cs="FS Albert Arabic"/>
          <w:noProof/>
        </w:rPr>
        <w:fldChar w:fldCharType="end"/>
      </w:r>
    </w:p>
    <w:p w:rsidR="00E158FA" w:rsidRPr="00461973" w:rsidRDefault="00E158FA">
      <w:pPr>
        <w:pStyle w:val="TOC2"/>
        <w:tabs>
          <w:tab w:val="right" w:leader="dot" w:pos="9345"/>
        </w:tabs>
        <w:rPr>
          <w:rFonts w:ascii="FS Albert Arabic" w:eastAsiaTheme="minorEastAsia" w:hAnsi="FS Albert Arabic" w:cs="FS Albert Arabic"/>
          <w:noProof/>
          <w:sz w:val="22"/>
          <w:szCs w:val="22"/>
        </w:rPr>
      </w:pPr>
      <w:r w:rsidRPr="00461973">
        <w:rPr>
          <w:rFonts w:ascii="FS Albert Arabic" w:hAnsi="FS Albert Arabic" w:cs="FS Albert Arabic"/>
          <w:noProof/>
        </w:rPr>
        <w:t>1.5</w:t>
      </w:r>
      <w:r w:rsidRPr="00461973">
        <w:rPr>
          <w:rFonts w:ascii="FS Albert Arabic" w:eastAsiaTheme="minorEastAsia" w:hAnsi="FS Albert Arabic" w:cs="FS Albert Arabic"/>
          <w:noProof/>
          <w:sz w:val="22"/>
          <w:szCs w:val="22"/>
        </w:rPr>
        <w:tab/>
      </w:r>
      <w:r w:rsidRPr="00461973">
        <w:rPr>
          <w:rFonts w:ascii="FS Albert Arabic" w:hAnsi="FS Albert Arabic" w:cs="FS Albert Arabic"/>
          <w:noProof/>
        </w:rPr>
        <w:t>General Requirements</w:t>
      </w:r>
      <w:r w:rsidRPr="00461973">
        <w:rPr>
          <w:rFonts w:ascii="FS Albert Arabic" w:hAnsi="FS Albert Arabic" w:cs="FS Albert Arabic"/>
          <w:noProof/>
        </w:rPr>
        <w:tab/>
      </w:r>
      <w:r w:rsidRPr="00461973">
        <w:rPr>
          <w:rFonts w:ascii="FS Albert Arabic" w:hAnsi="FS Albert Arabic" w:cs="FS Albert Arabic"/>
          <w:noProof/>
        </w:rPr>
        <w:fldChar w:fldCharType="begin"/>
      </w:r>
      <w:r w:rsidRPr="00461973">
        <w:rPr>
          <w:rFonts w:ascii="FS Albert Arabic" w:hAnsi="FS Albert Arabic" w:cs="FS Albert Arabic"/>
          <w:noProof/>
        </w:rPr>
        <w:instrText xml:space="preserve"> PAGEREF _Toc508883969 \h </w:instrText>
      </w:r>
      <w:r w:rsidRPr="00461973">
        <w:rPr>
          <w:rFonts w:ascii="FS Albert Arabic" w:hAnsi="FS Albert Arabic" w:cs="FS Albert Arabic"/>
          <w:noProof/>
        </w:rPr>
      </w:r>
      <w:r w:rsidRPr="00461973">
        <w:rPr>
          <w:rFonts w:ascii="FS Albert Arabic" w:hAnsi="FS Albert Arabic" w:cs="FS Albert Arabic"/>
          <w:noProof/>
        </w:rPr>
        <w:fldChar w:fldCharType="separate"/>
      </w:r>
      <w:r w:rsidRPr="00461973">
        <w:rPr>
          <w:rFonts w:ascii="FS Albert Arabic" w:hAnsi="FS Albert Arabic" w:cs="FS Albert Arabic"/>
          <w:noProof/>
        </w:rPr>
        <w:t>5</w:t>
      </w:r>
      <w:r w:rsidRPr="00461973">
        <w:rPr>
          <w:rFonts w:ascii="FS Albert Arabic" w:hAnsi="FS Albert Arabic" w:cs="FS Albert Arabic"/>
          <w:noProof/>
        </w:rPr>
        <w:fldChar w:fldCharType="end"/>
      </w:r>
    </w:p>
    <w:p w:rsidR="00E158FA" w:rsidRPr="00461973" w:rsidRDefault="00E158FA">
      <w:pPr>
        <w:pStyle w:val="TOC2"/>
        <w:tabs>
          <w:tab w:val="right" w:leader="dot" w:pos="9345"/>
        </w:tabs>
        <w:rPr>
          <w:rFonts w:ascii="FS Albert Arabic" w:eastAsiaTheme="minorEastAsia" w:hAnsi="FS Albert Arabic" w:cs="FS Albert Arabic"/>
          <w:noProof/>
          <w:sz w:val="22"/>
          <w:szCs w:val="22"/>
        </w:rPr>
      </w:pPr>
      <w:r w:rsidRPr="00461973">
        <w:rPr>
          <w:rFonts w:ascii="FS Albert Arabic" w:hAnsi="FS Albert Arabic" w:cs="FS Albert Arabic"/>
          <w:noProof/>
        </w:rPr>
        <w:t>1.6</w:t>
      </w:r>
      <w:r w:rsidRPr="00461973">
        <w:rPr>
          <w:rFonts w:ascii="FS Albert Arabic" w:eastAsiaTheme="minorEastAsia" w:hAnsi="FS Albert Arabic" w:cs="FS Albert Arabic"/>
          <w:noProof/>
          <w:sz w:val="22"/>
          <w:szCs w:val="22"/>
        </w:rPr>
        <w:tab/>
      </w:r>
      <w:r w:rsidRPr="00461973">
        <w:rPr>
          <w:rFonts w:ascii="FS Albert Arabic" w:hAnsi="FS Albert Arabic" w:cs="FS Albert Arabic"/>
          <w:noProof/>
        </w:rPr>
        <w:t>Codes and Standards</w:t>
      </w:r>
      <w:r w:rsidRPr="00461973">
        <w:rPr>
          <w:rFonts w:ascii="FS Albert Arabic" w:hAnsi="FS Albert Arabic" w:cs="FS Albert Arabic"/>
          <w:noProof/>
        </w:rPr>
        <w:tab/>
      </w:r>
      <w:r w:rsidRPr="00461973">
        <w:rPr>
          <w:rFonts w:ascii="FS Albert Arabic" w:hAnsi="FS Albert Arabic" w:cs="FS Albert Arabic"/>
          <w:noProof/>
        </w:rPr>
        <w:fldChar w:fldCharType="begin"/>
      </w:r>
      <w:r w:rsidRPr="00461973">
        <w:rPr>
          <w:rFonts w:ascii="FS Albert Arabic" w:hAnsi="FS Albert Arabic" w:cs="FS Albert Arabic"/>
          <w:noProof/>
        </w:rPr>
        <w:instrText xml:space="preserve"> PAGEREF _Toc508883970 \h </w:instrText>
      </w:r>
      <w:r w:rsidRPr="00461973">
        <w:rPr>
          <w:rFonts w:ascii="FS Albert Arabic" w:hAnsi="FS Albert Arabic" w:cs="FS Albert Arabic"/>
          <w:noProof/>
        </w:rPr>
      </w:r>
      <w:r w:rsidRPr="00461973">
        <w:rPr>
          <w:rFonts w:ascii="FS Albert Arabic" w:hAnsi="FS Albert Arabic" w:cs="FS Albert Arabic"/>
          <w:noProof/>
        </w:rPr>
        <w:fldChar w:fldCharType="separate"/>
      </w:r>
      <w:r w:rsidRPr="00461973">
        <w:rPr>
          <w:rFonts w:ascii="FS Albert Arabic" w:hAnsi="FS Albert Arabic" w:cs="FS Albert Arabic"/>
          <w:noProof/>
        </w:rPr>
        <w:t>5</w:t>
      </w:r>
      <w:r w:rsidRPr="00461973">
        <w:rPr>
          <w:rFonts w:ascii="FS Albert Arabic" w:hAnsi="FS Albert Arabic" w:cs="FS Albert Arabic"/>
          <w:noProof/>
        </w:rPr>
        <w:fldChar w:fldCharType="end"/>
      </w:r>
    </w:p>
    <w:p w:rsidR="00E158FA" w:rsidRPr="00461973" w:rsidRDefault="00E158FA">
      <w:pPr>
        <w:pStyle w:val="TOC2"/>
        <w:tabs>
          <w:tab w:val="right" w:leader="dot" w:pos="9345"/>
        </w:tabs>
        <w:rPr>
          <w:rFonts w:ascii="FS Albert Arabic" w:eastAsiaTheme="minorEastAsia" w:hAnsi="FS Albert Arabic" w:cs="FS Albert Arabic"/>
          <w:noProof/>
          <w:sz w:val="22"/>
          <w:szCs w:val="22"/>
        </w:rPr>
      </w:pPr>
      <w:r w:rsidRPr="00461973">
        <w:rPr>
          <w:rFonts w:ascii="FS Albert Arabic" w:hAnsi="FS Albert Arabic" w:cs="FS Albert Arabic"/>
          <w:noProof/>
        </w:rPr>
        <w:t>1.7</w:t>
      </w:r>
      <w:r w:rsidRPr="00461973">
        <w:rPr>
          <w:rFonts w:ascii="FS Albert Arabic" w:eastAsiaTheme="minorEastAsia" w:hAnsi="FS Albert Arabic" w:cs="FS Albert Arabic"/>
          <w:noProof/>
          <w:sz w:val="22"/>
          <w:szCs w:val="22"/>
        </w:rPr>
        <w:tab/>
      </w:r>
      <w:r w:rsidRPr="00461973">
        <w:rPr>
          <w:rFonts w:ascii="FS Albert Arabic" w:hAnsi="FS Albert Arabic" w:cs="FS Albert Arabic"/>
          <w:noProof/>
        </w:rPr>
        <w:t>Review and Approval</w:t>
      </w:r>
      <w:r w:rsidRPr="00461973">
        <w:rPr>
          <w:rFonts w:ascii="FS Albert Arabic" w:hAnsi="FS Albert Arabic" w:cs="FS Albert Arabic"/>
          <w:noProof/>
        </w:rPr>
        <w:tab/>
      </w:r>
      <w:r w:rsidRPr="00461973">
        <w:rPr>
          <w:rFonts w:ascii="FS Albert Arabic" w:hAnsi="FS Albert Arabic" w:cs="FS Albert Arabic"/>
          <w:noProof/>
        </w:rPr>
        <w:fldChar w:fldCharType="begin"/>
      </w:r>
      <w:r w:rsidRPr="00461973">
        <w:rPr>
          <w:rFonts w:ascii="FS Albert Arabic" w:hAnsi="FS Albert Arabic" w:cs="FS Albert Arabic"/>
          <w:noProof/>
        </w:rPr>
        <w:instrText xml:space="preserve"> PAGEREF _Toc508883971 \h </w:instrText>
      </w:r>
      <w:r w:rsidRPr="00461973">
        <w:rPr>
          <w:rFonts w:ascii="FS Albert Arabic" w:hAnsi="FS Albert Arabic" w:cs="FS Albert Arabic"/>
          <w:noProof/>
        </w:rPr>
      </w:r>
      <w:r w:rsidRPr="00461973">
        <w:rPr>
          <w:rFonts w:ascii="FS Albert Arabic" w:hAnsi="FS Albert Arabic" w:cs="FS Albert Arabic"/>
          <w:noProof/>
        </w:rPr>
        <w:fldChar w:fldCharType="separate"/>
      </w:r>
      <w:r w:rsidRPr="00461973">
        <w:rPr>
          <w:rFonts w:ascii="FS Albert Arabic" w:hAnsi="FS Albert Arabic" w:cs="FS Albert Arabic"/>
          <w:noProof/>
        </w:rPr>
        <w:t>5</w:t>
      </w:r>
      <w:r w:rsidRPr="00461973">
        <w:rPr>
          <w:rFonts w:ascii="FS Albert Arabic" w:hAnsi="FS Albert Arabic" w:cs="FS Albert Arabic"/>
          <w:noProof/>
        </w:rPr>
        <w:fldChar w:fldCharType="end"/>
      </w:r>
    </w:p>
    <w:p w:rsidR="00E158FA" w:rsidRPr="00461973" w:rsidRDefault="00E158FA">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461973">
        <w:rPr>
          <w:rFonts w:ascii="FS Albert Arabic" w:hAnsi="FS Albert Arabic" w:cs="FS Albert Arabic"/>
          <w:noProof/>
        </w:rPr>
        <w:t>2.0</w:t>
      </w:r>
      <w:r w:rsidRPr="00461973">
        <w:rPr>
          <w:rFonts w:ascii="FS Albert Arabic" w:eastAsiaTheme="minorEastAsia" w:hAnsi="FS Albert Arabic" w:cs="FS Albert Arabic"/>
          <w:b w:val="0"/>
          <w:bCs w:val="0"/>
          <w:caps w:val="0"/>
          <w:noProof/>
          <w:sz w:val="22"/>
          <w:szCs w:val="22"/>
        </w:rPr>
        <w:tab/>
      </w:r>
      <w:r w:rsidRPr="00461973">
        <w:rPr>
          <w:rFonts w:ascii="FS Albert Arabic" w:hAnsi="FS Albert Arabic" w:cs="FS Albert Arabic"/>
          <w:noProof/>
        </w:rPr>
        <w:t>UTILITY CORRIDOR design</w:t>
      </w:r>
      <w:r w:rsidRPr="00461973">
        <w:rPr>
          <w:rFonts w:ascii="FS Albert Arabic" w:hAnsi="FS Albert Arabic" w:cs="FS Albert Arabic"/>
          <w:noProof/>
        </w:rPr>
        <w:tab/>
      </w:r>
      <w:r w:rsidRPr="00461973">
        <w:rPr>
          <w:rFonts w:ascii="FS Albert Arabic" w:hAnsi="FS Albert Arabic" w:cs="FS Albert Arabic"/>
          <w:noProof/>
        </w:rPr>
        <w:fldChar w:fldCharType="begin"/>
      </w:r>
      <w:r w:rsidRPr="00461973">
        <w:rPr>
          <w:rFonts w:ascii="FS Albert Arabic" w:hAnsi="FS Albert Arabic" w:cs="FS Albert Arabic"/>
          <w:noProof/>
        </w:rPr>
        <w:instrText xml:space="preserve"> PAGEREF _Toc508883972 \h </w:instrText>
      </w:r>
      <w:r w:rsidRPr="00461973">
        <w:rPr>
          <w:rFonts w:ascii="FS Albert Arabic" w:hAnsi="FS Albert Arabic" w:cs="FS Albert Arabic"/>
          <w:noProof/>
        </w:rPr>
      </w:r>
      <w:r w:rsidRPr="00461973">
        <w:rPr>
          <w:rFonts w:ascii="FS Albert Arabic" w:hAnsi="FS Albert Arabic" w:cs="FS Albert Arabic"/>
          <w:noProof/>
        </w:rPr>
        <w:fldChar w:fldCharType="separate"/>
      </w:r>
      <w:r w:rsidRPr="00461973">
        <w:rPr>
          <w:rFonts w:ascii="FS Albert Arabic" w:hAnsi="FS Albert Arabic" w:cs="FS Albert Arabic"/>
          <w:noProof/>
        </w:rPr>
        <w:t>5</w:t>
      </w:r>
      <w:r w:rsidRPr="00461973">
        <w:rPr>
          <w:rFonts w:ascii="FS Albert Arabic" w:hAnsi="FS Albert Arabic" w:cs="FS Albert Arabic"/>
          <w:noProof/>
        </w:rPr>
        <w:fldChar w:fldCharType="end"/>
      </w:r>
    </w:p>
    <w:p w:rsidR="00E158FA" w:rsidRPr="00461973" w:rsidRDefault="00E158FA">
      <w:pPr>
        <w:pStyle w:val="TOC2"/>
        <w:tabs>
          <w:tab w:val="right" w:leader="dot" w:pos="9345"/>
        </w:tabs>
        <w:rPr>
          <w:rFonts w:ascii="FS Albert Arabic" w:eastAsiaTheme="minorEastAsia" w:hAnsi="FS Albert Arabic" w:cs="FS Albert Arabic"/>
          <w:noProof/>
          <w:sz w:val="22"/>
          <w:szCs w:val="22"/>
        </w:rPr>
      </w:pPr>
      <w:r w:rsidRPr="00461973">
        <w:rPr>
          <w:rFonts w:ascii="FS Albert Arabic" w:hAnsi="FS Albert Arabic" w:cs="FS Albert Arabic"/>
          <w:noProof/>
        </w:rPr>
        <w:t>2.1</w:t>
      </w:r>
      <w:r w:rsidRPr="00461973">
        <w:rPr>
          <w:rFonts w:ascii="FS Albert Arabic" w:eastAsiaTheme="minorEastAsia" w:hAnsi="FS Albert Arabic" w:cs="FS Albert Arabic"/>
          <w:noProof/>
          <w:sz w:val="22"/>
          <w:szCs w:val="22"/>
        </w:rPr>
        <w:tab/>
      </w:r>
      <w:r w:rsidRPr="00461973">
        <w:rPr>
          <w:rFonts w:ascii="FS Albert Arabic" w:hAnsi="FS Albert Arabic" w:cs="FS Albert Arabic"/>
          <w:noProof/>
        </w:rPr>
        <w:t>General Consideration</w:t>
      </w:r>
      <w:r w:rsidRPr="00461973">
        <w:rPr>
          <w:rFonts w:ascii="FS Albert Arabic" w:hAnsi="FS Albert Arabic" w:cs="FS Albert Arabic"/>
          <w:noProof/>
        </w:rPr>
        <w:tab/>
      </w:r>
      <w:r w:rsidRPr="00461973">
        <w:rPr>
          <w:rFonts w:ascii="FS Albert Arabic" w:hAnsi="FS Albert Arabic" w:cs="FS Albert Arabic"/>
          <w:noProof/>
        </w:rPr>
        <w:fldChar w:fldCharType="begin"/>
      </w:r>
      <w:r w:rsidRPr="00461973">
        <w:rPr>
          <w:rFonts w:ascii="FS Albert Arabic" w:hAnsi="FS Albert Arabic" w:cs="FS Albert Arabic"/>
          <w:noProof/>
        </w:rPr>
        <w:instrText xml:space="preserve"> PAGEREF _Toc508883973 \h </w:instrText>
      </w:r>
      <w:r w:rsidRPr="00461973">
        <w:rPr>
          <w:rFonts w:ascii="FS Albert Arabic" w:hAnsi="FS Albert Arabic" w:cs="FS Albert Arabic"/>
          <w:noProof/>
        </w:rPr>
      </w:r>
      <w:r w:rsidRPr="00461973">
        <w:rPr>
          <w:rFonts w:ascii="FS Albert Arabic" w:hAnsi="FS Albert Arabic" w:cs="FS Albert Arabic"/>
          <w:noProof/>
        </w:rPr>
        <w:fldChar w:fldCharType="separate"/>
      </w:r>
      <w:r w:rsidRPr="00461973">
        <w:rPr>
          <w:rFonts w:ascii="FS Albert Arabic" w:hAnsi="FS Albert Arabic" w:cs="FS Albert Arabic"/>
          <w:noProof/>
        </w:rPr>
        <w:t>5</w:t>
      </w:r>
      <w:r w:rsidRPr="00461973">
        <w:rPr>
          <w:rFonts w:ascii="FS Albert Arabic" w:hAnsi="FS Albert Arabic" w:cs="FS Albert Arabic"/>
          <w:noProof/>
        </w:rPr>
        <w:fldChar w:fldCharType="end"/>
      </w:r>
    </w:p>
    <w:p w:rsidR="00E158FA" w:rsidRPr="00461973" w:rsidRDefault="00E158FA">
      <w:pPr>
        <w:pStyle w:val="TOC2"/>
        <w:tabs>
          <w:tab w:val="right" w:leader="dot" w:pos="9345"/>
        </w:tabs>
        <w:rPr>
          <w:rFonts w:ascii="FS Albert Arabic" w:eastAsiaTheme="minorEastAsia" w:hAnsi="FS Albert Arabic" w:cs="FS Albert Arabic"/>
          <w:noProof/>
          <w:sz w:val="22"/>
          <w:szCs w:val="22"/>
        </w:rPr>
      </w:pPr>
      <w:r w:rsidRPr="00461973">
        <w:rPr>
          <w:rFonts w:ascii="FS Albert Arabic" w:hAnsi="FS Albert Arabic" w:cs="FS Albert Arabic"/>
          <w:noProof/>
        </w:rPr>
        <w:t>2.2</w:t>
      </w:r>
      <w:r w:rsidRPr="00461973">
        <w:rPr>
          <w:rFonts w:ascii="FS Albert Arabic" w:eastAsiaTheme="minorEastAsia" w:hAnsi="FS Albert Arabic" w:cs="FS Albert Arabic"/>
          <w:noProof/>
          <w:sz w:val="22"/>
          <w:szCs w:val="22"/>
        </w:rPr>
        <w:tab/>
      </w:r>
      <w:r w:rsidRPr="00461973">
        <w:rPr>
          <w:rFonts w:ascii="FS Albert Arabic" w:hAnsi="FS Albert Arabic" w:cs="FS Albert Arabic"/>
          <w:noProof/>
        </w:rPr>
        <w:t>Right of Way</w:t>
      </w:r>
      <w:r w:rsidRPr="00461973">
        <w:rPr>
          <w:rFonts w:ascii="FS Albert Arabic" w:hAnsi="FS Albert Arabic" w:cs="FS Albert Arabic"/>
          <w:noProof/>
        </w:rPr>
        <w:tab/>
      </w:r>
      <w:r w:rsidRPr="00461973">
        <w:rPr>
          <w:rFonts w:ascii="FS Albert Arabic" w:hAnsi="FS Albert Arabic" w:cs="FS Albert Arabic"/>
          <w:noProof/>
        </w:rPr>
        <w:fldChar w:fldCharType="begin"/>
      </w:r>
      <w:r w:rsidRPr="00461973">
        <w:rPr>
          <w:rFonts w:ascii="FS Albert Arabic" w:hAnsi="FS Albert Arabic" w:cs="FS Albert Arabic"/>
          <w:noProof/>
        </w:rPr>
        <w:instrText xml:space="preserve"> PAGEREF _Toc508883974 \h </w:instrText>
      </w:r>
      <w:r w:rsidRPr="00461973">
        <w:rPr>
          <w:rFonts w:ascii="FS Albert Arabic" w:hAnsi="FS Albert Arabic" w:cs="FS Albert Arabic"/>
          <w:noProof/>
        </w:rPr>
      </w:r>
      <w:r w:rsidRPr="00461973">
        <w:rPr>
          <w:rFonts w:ascii="FS Albert Arabic" w:hAnsi="FS Albert Arabic" w:cs="FS Albert Arabic"/>
          <w:noProof/>
        </w:rPr>
        <w:fldChar w:fldCharType="separate"/>
      </w:r>
      <w:r w:rsidRPr="00461973">
        <w:rPr>
          <w:rFonts w:ascii="FS Albert Arabic" w:hAnsi="FS Albert Arabic" w:cs="FS Albert Arabic"/>
          <w:noProof/>
        </w:rPr>
        <w:t>5</w:t>
      </w:r>
      <w:r w:rsidRPr="00461973">
        <w:rPr>
          <w:rFonts w:ascii="FS Albert Arabic" w:hAnsi="FS Albert Arabic" w:cs="FS Albert Arabic"/>
          <w:noProof/>
        </w:rPr>
        <w:fldChar w:fldCharType="end"/>
      </w:r>
    </w:p>
    <w:p w:rsidR="00E158FA" w:rsidRPr="00461973" w:rsidRDefault="00E158FA">
      <w:pPr>
        <w:pStyle w:val="TOC2"/>
        <w:tabs>
          <w:tab w:val="right" w:leader="dot" w:pos="9345"/>
        </w:tabs>
        <w:rPr>
          <w:rFonts w:ascii="FS Albert Arabic" w:eastAsiaTheme="minorEastAsia" w:hAnsi="FS Albert Arabic" w:cs="FS Albert Arabic"/>
          <w:noProof/>
          <w:sz w:val="22"/>
          <w:szCs w:val="22"/>
        </w:rPr>
      </w:pPr>
      <w:r w:rsidRPr="00461973">
        <w:rPr>
          <w:rFonts w:ascii="FS Albert Arabic" w:hAnsi="FS Albert Arabic" w:cs="FS Albert Arabic"/>
          <w:noProof/>
        </w:rPr>
        <w:t>2.3</w:t>
      </w:r>
      <w:r w:rsidRPr="00461973">
        <w:rPr>
          <w:rFonts w:ascii="FS Albert Arabic" w:eastAsiaTheme="minorEastAsia" w:hAnsi="FS Albert Arabic" w:cs="FS Albert Arabic"/>
          <w:noProof/>
          <w:sz w:val="22"/>
          <w:szCs w:val="22"/>
        </w:rPr>
        <w:tab/>
      </w:r>
      <w:r w:rsidRPr="00461973">
        <w:rPr>
          <w:rFonts w:ascii="FS Albert Arabic" w:hAnsi="FS Albert Arabic" w:cs="FS Albert Arabic"/>
          <w:noProof/>
        </w:rPr>
        <w:t>Design Consideration</w:t>
      </w:r>
      <w:r w:rsidRPr="00461973">
        <w:rPr>
          <w:rFonts w:ascii="FS Albert Arabic" w:hAnsi="FS Albert Arabic" w:cs="FS Albert Arabic"/>
          <w:noProof/>
        </w:rPr>
        <w:tab/>
      </w:r>
      <w:r w:rsidRPr="00461973">
        <w:rPr>
          <w:rFonts w:ascii="FS Albert Arabic" w:hAnsi="FS Albert Arabic" w:cs="FS Albert Arabic"/>
          <w:noProof/>
        </w:rPr>
        <w:fldChar w:fldCharType="begin"/>
      </w:r>
      <w:r w:rsidRPr="00461973">
        <w:rPr>
          <w:rFonts w:ascii="FS Albert Arabic" w:hAnsi="FS Albert Arabic" w:cs="FS Albert Arabic"/>
          <w:noProof/>
        </w:rPr>
        <w:instrText xml:space="preserve"> PAGEREF _Toc508883975 \h </w:instrText>
      </w:r>
      <w:r w:rsidRPr="00461973">
        <w:rPr>
          <w:rFonts w:ascii="FS Albert Arabic" w:hAnsi="FS Albert Arabic" w:cs="FS Albert Arabic"/>
          <w:noProof/>
        </w:rPr>
      </w:r>
      <w:r w:rsidRPr="00461973">
        <w:rPr>
          <w:rFonts w:ascii="FS Albert Arabic" w:hAnsi="FS Albert Arabic" w:cs="FS Albert Arabic"/>
          <w:noProof/>
        </w:rPr>
        <w:fldChar w:fldCharType="separate"/>
      </w:r>
      <w:r w:rsidRPr="00461973">
        <w:rPr>
          <w:rFonts w:ascii="FS Albert Arabic" w:hAnsi="FS Albert Arabic" w:cs="FS Albert Arabic"/>
          <w:noProof/>
        </w:rPr>
        <w:t>5</w:t>
      </w:r>
      <w:r w:rsidRPr="00461973">
        <w:rPr>
          <w:rFonts w:ascii="FS Albert Arabic" w:hAnsi="FS Albert Arabic" w:cs="FS Albert Arabic"/>
          <w:noProof/>
        </w:rPr>
        <w:fldChar w:fldCharType="end"/>
      </w:r>
    </w:p>
    <w:p w:rsidR="00E158FA" w:rsidRPr="00461973" w:rsidRDefault="00E158FA">
      <w:pPr>
        <w:pStyle w:val="TOC3"/>
        <w:tabs>
          <w:tab w:val="left" w:pos="1400"/>
          <w:tab w:val="right" w:leader="dot" w:pos="9345"/>
        </w:tabs>
        <w:rPr>
          <w:rFonts w:ascii="FS Albert Arabic" w:eastAsiaTheme="minorEastAsia" w:hAnsi="FS Albert Arabic" w:cs="FS Albert Arabic"/>
          <w:iCs w:val="0"/>
          <w:noProof/>
          <w:sz w:val="22"/>
          <w:szCs w:val="22"/>
        </w:rPr>
      </w:pPr>
      <w:r w:rsidRPr="00461973">
        <w:rPr>
          <w:rFonts w:ascii="FS Albert Arabic" w:hAnsi="FS Albert Arabic" w:cs="FS Albert Arabic"/>
          <w:noProof/>
        </w:rPr>
        <w:t>2.3.1</w:t>
      </w:r>
      <w:r w:rsidRPr="00461973">
        <w:rPr>
          <w:rFonts w:ascii="FS Albert Arabic" w:eastAsiaTheme="minorEastAsia" w:hAnsi="FS Albert Arabic" w:cs="FS Albert Arabic"/>
          <w:iCs w:val="0"/>
          <w:noProof/>
          <w:sz w:val="22"/>
          <w:szCs w:val="22"/>
        </w:rPr>
        <w:tab/>
      </w:r>
      <w:r w:rsidRPr="00461973">
        <w:rPr>
          <w:rFonts w:ascii="FS Albert Arabic" w:hAnsi="FS Albert Arabic" w:cs="FS Albert Arabic"/>
          <w:noProof/>
        </w:rPr>
        <w:t>Water Supply Corridor</w:t>
      </w:r>
      <w:r w:rsidRPr="00461973">
        <w:rPr>
          <w:rFonts w:ascii="FS Albert Arabic" w:hAnsi="FS Albert Arabic" w:cs="FS Albert Arabic"/>
          <w:noProof/>
        </w:rPr>
        <w:tab/>
      </w:r>
      <w:r w:rsidRPr="00461973">
        <w:rPr>
          <w:rFonts w:ascii="FS Albert Arabic" w:hAnsi="FS Albert Arabic" w:cs="FS Albert Arabic"/>
          <w:noProof/>
        </w:rPr>
        <w:fldChar w:fldCharType="begin"/>
      </w:r>
      <w:r w:rsidRPr="00461973">
        <w:rPr>
          <w:rFonts w:ascii="FS Albert Arabic" w:hAnsi="FS Albert Arabic" w:cs="FS Albert Arabic"/>
          <w:noProof/>
        </w:rPr>
        <w:instrText xml:space="preserve"> PAGEREF _Toc508883976 \h </w:instrText>
      </w:r>
      <w:r w:rsidRPr="00461973">
        <w:rPr>
          <w:rFonts w:ascii="FS Albert Arabic" w:hAnsi="FS Albert Arabic" w:cs="FS Albert Arabic"/>
          <w:noProof/>
        </w:rPr>
      </w:r>
      <w:r w:rsidRPr="00461973">
        <w:rPr>
          <w:rFonts w:ascii="FS Albert Arabic" w:hAnsi="FS Albert Arabic" w:cs="FS Albert Arabic"/>
          <w:noProof/>
        </w:rPr>
        <w:fldChar w:fldCharType="separate"/>
      </w:r>
      <w:r w:rsidRPr="00461973">
        <w:rPr>
          <w:rFonts w:ascii="FS Albert Arabic" w:hAnsi="FS Albert Arabic" w:cs="FS Albert Arabic"/>
          <w:noProof/>
        </w:rPr>
        <w:t>5</w:t>
      </w:r>
      <w:r w:rsidRPr="00461973">
        <w:rPr>
          <w:rFonts w:ascii="FS Albert Arabic" w:hAnsi="FS Albert Arabic" w:cs="FS Albert Arabic"/>
          <w:noProof/>
        </w:rPr>
        <w:fldChar w:fldCharType="end"/>
      </w:r>
    </w:p>
    <w:p w:rsidR="00E158FA" w:rsidRPr="00461973" w:rsidRDefault="00E158FA">
      <w:pPr>
        <w:pStyle w:val="TOC3"/>
        <w:tabs>
          <w:tab w:val="left" w:pos="1400"/>
          <w:tab w:val="right" w:leader="dot" w:pos="9345"/>
        </w:tabs>
        <w:rPr>
          <w:rFonts w:ascii="FS Albert Arabic" w:eastAsiaTheme="minorEastAsia" w:hAnsi="FS Albert Arabic" w:cs="FS Albert Arabic"/>
          <w:iCs w:val="0"/>
          <w:noProof/>
          <w:sz w:val="22"/>
          <w:szCs w:val="22"/>
        </w:rPr>
      </w:pPr>
      <w:r w:rsidRPr="00461973">
        <w:rPr>
          <w:rFonts w:ascii="FS Albert Arabic" w:hAnsi="FS Albert Arabic" w:cs="FS Albert Arabic"/>
          <w:noProof/>
        </w:rPr>
        <w:t>2.3.2</w:t>
      </w:r>
      <w:r w:rsidRPr="00461973">
        <w:rPr>
          <w:rFonts w:ascii="FS Albert Arabic" w:eastAsiaTheme="minorEastAsia" w:hAnsi="FS Albert Arabic" w:cs="FS Albert Arabic"/>
          <w:iCs w:val="0"/>
          <w:noProof/>
          <w:sz w:val="22"/>
          <w:szCs w:val="22"/>
        </w:rPr>
        <w:tab/>
      </w:r>
      <w:r w:rsidRPr="00461973">
        <w:rPr>
          <w:rFonts w:ascii="FS Albert Arabic" w:hAnsi="FS Albert Arabic" w:cs="FS Albert Arabic"/>
          <w:noProof/>
        </w:rPr>
        <w:t>Wastewater Collection Corridor</w:t>
      </w:r>
      <w:r w:rsidRPr="00461973">
        <w:rPr>
          <w:rFonts w:ascii="FS Albert Arabic" w:hAnsi="FS Albert Arabic" w:cs="FS Albert Arabic"/>
          <w:noProof/>
        </w:rPr>
        <w:tab/>
      </w:r>
      <w:r w:rsidRPr="00461973">
        <w:rPr>
          <w:rFonts w:ascii="FS Albert Arabic" w:hAnsi="FS Albert Arabic" w:cs="FS Albert Arabic"/>
          <w:noProof/>
        </w:rPr>
        <w:fldChar w:fldCharType="begin"/>
      </w:r>
      <w:r w:rsidRPr="00461973">
        <w:rPr>
          <w:rFonts w:ascii="FS Albert Arabic" w:hAnsi="FS Albert Arabic" w:cs="FS Albert Arabic"/>
          <w:noProof/>
        </w:rPr>
        <w:instrText xml:space="preserve"> PAGEREF _Toc508883977 \h </w:instrText>
      </w:r>
      <w:r w:rsidRPr="00461973">
        <w:rPr>
          <w:rFonts w:ascii="FS Albert Arabic" w:hAnsi="FS Albert Arabic" w:cs="FS Albert Arabic"/>
          <w:noProof/>
        </w:rPr>
      </w:r>
      <w:r w:rsidRPr="00461973">
        <w:rPr>
          <w:rFonts w:ascii="FS Albert Arabic" w:hAnsi="FS Albert Arabic" w:cs="FS Albert Arabic"/>
          <w:noProof/>
        </w:rPr>
        <w:fldChar w:fldCharType="separate"/>
      </w:r>
      <w:r w:rsidRPr="00461973">
        <w:rPr>
          <w:rFonts w:ascii="FS Albert Arabic" w:hAnsi="FS Albert Arabic" w:cs="FS Albert Arabic"/>
          <w:noProof/>
        </w:rPr>
        <w:t>6</w:t>
      </w:r>
      <w:r w:rsidRPr="00461973">
        <w:rPr>
          <w:rFonts w:ascii="FS Albert Arabic" w:hAnsi="FS Albert Arabic" w:cs="FS Albert Arabic"/>
          <w:noProof/>
        </w:rPr>
        <w:fldChar w:fldCharType="end"/>
      </w:r>
    </w:p>
    <w:p w:rsidR="00E158FA" w:rsidRPr="00461973" w:rsidRDefault="00E158FA">
      <w:pPr>
        <w:pStyle w:val="TOC3"/>
        <w:tabs>
          <w:tab w:val="left" w:pos="1400"/>
          <w:tab w:val="right" w:leader="dot" w:pos="9345"/>
        </w:tabs>
        <w:rPr>
          <w:rFonts w:ascii="FS Albert Arabic" w:eastAsiaTheme="minorEastAsia" w:hAnsi="FS Albert Arabic" w:cs="FS Albert Arabic"/>
          <w:iCs w:val="0"/>
          <w:noProof/>
          <w:sz w:val="22"/>
          <w:szCs w:val="22"/>
        </w:rPr>
      </w:pPr>
      <w:r w:rsidRPr="00461973">
        <w:rPr>
          <w:rFonts w:ascii="FS Albert Arabic" w:hAnsi="FS Albert Arabic" w:cs="FS Albert Arabic"/>
          <w:noProof/>
        </w:rPr>
        <w:t>2.3.3</w:t>
      </w:r>
      <w:r w:rsidRPr="00461973">
        <w:rPr>
          <w:rFonts w:ascii="FS Albert Arabic" w:eastAsiaTheme="minorEastAsia" w:hAnsi="FS Albert Arabic" w:cs="FS Albert Arabic"/>
          <w:iCs w:val="0"/>
          <w:noProof/>
          <w:sz w:val="22"/>
          <w:szCs w:val="22"/>
        </w:rPr>
        <w:tab/>
      </w:r>
      <w:r w:rsidRPr="00461973">
        <w:rPr>
          <w:rFonts w:ascii="FS Albert Arabic" w:hAnsi="FS Albert Arabic" w:cs="FS Albert Arabic"/>
          <w:noProof/>
        </w:rPr>
        <w:t>Irrigation/ Treated Sewage Effluent (TSE) Corridor</w:t>
      </w:r>
      <w:r w:rsidRPr="00461973">
        <w:rPr>
          <w:rFonts w:ascii="FS Albert Arabic" w:hAnsi="FS Albert Arabic" w:cs="FS Albert Arabic"/>
          <w:noProof/>
        </w:rPr>
        <w:tab/>
      </w:r>
      <w:r w:rsidRPr="00461973">
        <w:rPr>
          <w:rFonts w:ascii="FS Albert Arabic" w:hAnsi="FS Albert Arabic" w:cs="FS Albert Arabic"/>
          <w:noProof/>
        </w:rPr>
        <w:fldChar w:fldCharType="begin"/>
      </w:r>
      <w:r w:rsidRPr="00461973">
        <w:rPr>
          <w:rFonts w:ascii="FS Albert Arabic" w:hAnsi="FS Albert Arabic" w:cs="FS Albert Arabic"/>
          <w:noProof/>
        </w:rPr>
        <w:instrText xml:space="preserve"> PAGEREF _Toc508883978 \h </w:instrText>
      </w:r>
      <w:r w:rsidRPr="00461973">
        <w:rPr>
          <w:rFonts w:ascii="FS Albert Arabic" w:hAnsi="FS Albert Arabic" w:cs="FS Albert Arabic"/>
          <w:noProof/>
        </w:rPr>
      </w:r>
      <w:r w:rsidRPr="00461973">
        <w:rPr>
          <w:rFonts w:ascii="FS Albert Arabic" w:hAnsi="FS Albert Arabic" w:cs="FS Albert Arabic"/>
          <w:noProof/>
        </w:rPr>
        <w:fldChar w:fldCharType="separate"/>
      </w:r>
      <w:r w:rsidRPr="00461973">
        <w:rPr>
          <w:rFonts w:ascii="FS Albert Arabic" w:hAnsi="FS Albert Arabic" w:cs="FS Albert Arabic"/>
          <w:noProof/>
        </w:rPr>
        <w:t>6</w:t>
      </w:r>
      <w:r w:rsidRPr="00461973">
        <w:rPr>
          <w:rFonts w:ascii="FS Albert Arabic" w:hAnsi="FS Albert Arabic" w:cs="FS Albert Arabic"/>
          <w:noProof/>
        </w:rPr>
        <w:fldChar w:fldCharType="end"/>
      </w:r>
    </w:p>
    <w:p w:rsidR="00E158FA" w:rsidRPr="00461973" w:rsidRDefault="00E158FA">
      <w:pPr>
        <w:pStyle w:val="TOC3"/>
        <w:tabs>
          <w:tab w:val="left" w:pos="1400"/>
          <w:tab w:val="right" w:leader="dot" w:pos="9345"/>
        </w:tabs>
        <w:rPr>
          <w:rFonts w:ascii="FS Albert Arabic" w:eastAsiaTheme="minorEastAsia" w:hAnsi="FS Albert Arabic" w:cs="FS Albert Arabic"/>
          <w:iCs w:val="0"/>
          <w:noProof/>
          <w:sz w:val="22"/>
          <w:szCs w:val="22"/>
        </w:rPr>
      </w:pPr>
      <w:r w:rsidRPr="00461973">
        <w:rPr>
          <w:rFonts w:ascii="FS Albert Arabic" w:hAnsi="FS Albert Arabic" w:cs="FS Albert Arabic"/>
          <w:noProof/>
        </w:rPr>
        <w:t>2.3.4</w:t>
      </w:r>
      <w:r w:rsidRPr="00461973">
        <w:rPr>
          <w:rFonts w:ascii="FS Albert Arabic" w:eastAsiaTheme="minorEastAsia" w:hAnsi="FS Albert Arabic" w:cs="FS Albert Arabic"/>
          <w:iCs w:val="0"/>
          <w:noProof/>
          <w:sz w:val="22"/>
          <w:szCs w:val="22"/>
        </w:rPr>
        <w:tab/>
      </w:r>
      <w:r w:rsidRPr="00461973">
        <w:rPr>
          <w:rFonts w:ascii="FS Albert Arabic" w:hAnsi="FS Albert Arabic" w:cs="FS Albert Arabic"/>
          <w:noProof/>
        </w:rPr>
        <w:t>Storm Water Corridor</w:t>
      </w:r>
      <w:r w:rsidRPr="00461973">
        <w:rPr>
          <w:rFonts w:ascii="FS Albert Arabic" w:hAnsi="FS Albert Arabic" w:cs="FS Albert Arabic"/>
          <w:noProof/>
        </w:rPr>
        <w:tab/>
      </w:r>
      <w:r w:rsidRPr="00461973">
        <w:rPr>
          <w:rFonts w:ascii="FS Albert Arabic" w:hAnsi="FS Albert Arabic" w:cs="FS Albert Arabic"/>
          <w:noProof/>
        </w:rPr>
        <w:fldChar w:fldCharType="begin"/>
      </w:r>
      <w:r w:rsidRPr="00461973">
        <w:rPr>
          <w:rFonts w:ascii="FS Albert Arabic" w:hAnsi="FS Albert Arabic" w:cs="FS Albert Arabic"/>
          <w:noProof/>
        </w:rPr>
        <w:instrText xml:space="preserve"> PAGEREF _Toc508883979 \h </w:instrText>
      </w:r>
      <w:r w:rsidRPr="00461973">
        <w:rPr>
          <w:rFonts w:ascii="FS Albert Arabic" w:hAnsi="FS Albert Arabic" w:cs="FS Albert Arabic"/>
          <w:noProof/>
        </w:rPr>
      </w:r>
      <w:r w:rsidRPr="00461973">
        <w:rPr>
          <w:rFonts w:ascii="FS Albert Arabic" w:hAnsi="FS Albert Arabic" w:cs="FS Albert Arabic"/>
          <w:noProof/>
        </w:rPr>
        <w:fldChar w:fldCharType="separate"/>
      </w:r>
      <w:r w:rsidRPr="00461973">
        <w:rPr>
          <w:rFonts w:ascii="FS Albert Arabic" w:hAnsi="FS Albert Arabic" w:cs="FS Albert Arabic"/>
          <w:noProof/>
        </w:rPr>
        <w:t>6</w:t>
      </w:r>
      <w:r w:rsidRPr="00461973">
        <w:rPr>
          <w:rFonts w:ascii="FS Albert Arabic" w:hAnsi="FS Albert Arabic" w:cs="FS Albert Arabic"/>
          <w:noProof/>
        </w:rPr>
        <w:fldChar w:fldCharType="end"/>
      </w:r>
    </w:p>
    <w:p w:rsidR="00E158FA" w:rsidRPr="00461973" w:rsidRDefault="00E158FA">
      <w:pPr>
        <w:pStyle w:val="TOC3"/>
        <w:tabs>
          <w:tab w:val="left" w:pos="1400"/>
          <w:tab w:val="right" w:leader="dot" w:pos="9345"/>
        </w:tabs>
        <w:rPr>
          <w:rFonts w:ascii="FS Albert Arabic" w:eastAsiaTheme="minorEastAsia" w:hAnsi="FS Albert Arabic" w:cs="FS Albert Arabic"/>
          <w:iCs w:val="0"/>
          <w:noProof/>
          <w:sz w:val="22"/>
          <w:szCs w:val="22"/>
        </w:rPr>
      </w:pPr>
      <w:r w:rsidRPr="00461973">
        <w:rPr>
          <w:rFonts w:ascii="FS Albert Arabic" w:hAnsi="FS Albert Arabic" w:cs="FS Albert Arabic"/>
          <w:noProof/>
        </w:rPr>
        <w:t>2.3.5</w:t>
      </w:r>
      <w:r w:rsidRPr="00461973">
        <w:rPr>
          <w:rFonts w:ascii="FS Albert Arabic" w:eastAsiaTheme="minorEastAsia" w:hAnsi="FS Albert Arabic" w:cs="FS Albert Arabic"/>
          <w:iCs w:val="0"/>
          <w:noProof/>
          <w:sz w:val="22"/>
          <w:szCs w:val="22"/>
        </w:rPr>
        <w:tab/>
      </w:r>
      <w:r w:rsidRPr="00461973">
        <w:rPr>
          <w:rFonts w:ascii="FS Albert Arabic" w:hAnsi="FS Albert Arabic" w:cs="FS Albert Arabic"/>
          <w:noProof/>
        </w:rPr>
        <w:t>District Cooling Corridor</w:t>
      </w:r>
      <w:r w:rsidRPr="00461973">
        <w:rPr>
          <w:rFonts w:ascii="FS Albert Arabic" w:hAnsi="FS Albert Arabic" w:cs="FS Albert Arabic"/>
          <w:noProof/>
        </w:rPr>
        <w:tab/>
      </w:r>
      <w:r w:rsidRPr="00461973">
        <w:rPr>
          <w:rFonts w:ascii="FS Albert Arabic" w:hAnsi="FS Albert Arabic" w:cs="FS Albert Arabic"/>
          <w:noProof/>
        </w:rPr>
        <w:fldChar w:fldCharType="begin"/>
      </w:r>
      <w:r w:rsidRPr="00461973">
        <w:rPr>
          <w:rFonts w:ascii="FS Albert Arabic" w:hAnsi="FS Albert Arabic" w:cs="FS Albert Arabic"/>
          <w:noProof/>
        </w:rPr>
        <w:instrText xml:space="preserve"> PAGEREF _Toc508883980 \h </w:instrText>
      </w:r>
      <w:r w:rsidRPr="00461973">
        <w:rPr>
          <w:rFonts w:ascii="FS Albert Arabic" w:hAnsi="FS Albert Arabic" w:cs="FS Albert Arabic"/>
          <w:noProof/>
        </w:rPr>
      </w:r>
      <w:r w:rsidRPr="00461973">
        <w:rPr>
          <w:rFonts w:ascii="FS Albert Arabic" w:hAnsi="FS Albert Arabic" w:cs="FS Albert Arabic"/>
          <w:noProof/>
        </w:rPr>
        <w:fldChar w:fldCharType="separate"/>
      </w:r>
      <w:r w:rsidRPr="00461973">
        <w:rPr>
          <w:rFonts w:ascii="FS Albert Arabic" w:hAnsi="FS Albert Arabic" w:cs="FS Albert Arabic"/>
          <w:noProof/>
        </w:rPr>
        <w:t>6</w:t>
      </w:r>
      <w:r w:rsidRPr="00461973">
        <w:rPr>
          <w:rFonts w:ascii="FS Albert Arabic" w:hAnsi="FS Albert Arabic" w:cs="FS Albert Arabic"/>
          <w:noProof/>
        </w:rPr>
        <w:fldChar w:fldCharType="end"/>
      </w:r>
    </w:p>
    <w:p w:rsidR="00E158FA" w:rsidRPr="00461973" w:rsidRDefault="00E158FA">
      <w:pPr>
        <w:pStyle w:val="TOC3"/>
        <w:tabs>
          <w:tab w:val="left" w:pos="1400"/>
          <w:tab w:val="right" w:leader="dot" w:pos="9345"/>
        </w:tabs>
        <w:rPr>
          <w:rFonts w:ascii="FS Albert Arabic" w:eastAsiaTheme="minorEastAsia" w:hAnsi="FS Albert Arabic" w:cs="FS Albert Arabic"/>
          <w:iCs w:val="0"/>
          <w:noProof/>
          <w:sz w:val="22"/>
          <w:szCs w:val="22"/>
        </w:rPr>
      </w:pPr>
      <w:r w:rsidRPr="00461973">
        <w:rPr>
          <w:rFonts w:ascii="FS Albert Arabic" w:hAnsi="FS Albert Arabic" w:cs="FS Albert Arabic"/>
          <w:noProof/>
        </w:rPr>
        <w:t>2.3.6</w:t>
      </w:r>
      <w:r w:rsidRPr="00461973">
        <w:rPr>
          <w:rFonts w:ascii="FS Albert Arabic" w:eastAsiaTheme="minorEastAsia" w:hAnsi="FS Albert Arabic" w:cs="FS Albert Arabic"/>
          <w:iCs w:val="0"/>
          <w:noProof/>
          <w:sz w:val="22"/>
          <w:szCs w:val="22"/>
        </w:rPr>
        <w:tab/>
      </w:r>
      <w:r w:rsidRPr="00461973">
        <w:rPr>
          <w:rFonts w:ascii="FS Albert Arabic" w:hAnsi="FS Albert Arabic" w:cs="FS Albert Arabic"/>
          <w:noProof/>
        </w:rPr>
        <w:t>Power Supply Corridor</w:t>
      </w:r>
      <w:r w:rsidRPr="00461973">
        <w:rPr>
          <w:rFonts w:ascii="FS Albert Arabic" w:hAnsi="FS Albert Arabic" w:cs="FS Albert Arabic"/>
          <w:noProof/>
        </w:rPr>
        <w:tab/>
      </w:r>
      <w:r w:rsidRPr="00461973">
        <w:rPr>
          <w:rFonts w:ascii="FS Albert Arabic" w:hAnsi="FS Albert Arabic" w:cs="FS Albert Arabic"/>
          <w:noProof/>
        </w:rPr>
        <w:fldChar w:fldCharType="begin"/>
      </w:r>
      <w:r w:rsidRPr="00461973">
        <w:rPr>
          <w:rFonts w:ascii="FS Albert Arabic" w:hAnsi="FS Albert Arabic" w:cs="FS Albert Arabic"/>
          <w:noProof/>
        </w:rPr>
        <w:instrText xml:space="preserve"> PAGEREF _Toc508883981 \h </w:instrText>
      </w:r>
      <w:r w:rsidRPr="00461973">
        <w:rPr>
          <w:rFonts w:ascii="FS Albert Arabic" w:hAnsi="FS Albert Arabic" w:cs="FS Albert Arabic"/>
          <w:noProof/>
        </w:rPr>
      </w:r>
      <w:r w:rsidRPr="00461973">
        <w:rPr>
          <w:rFonts w:ascii="FS Albert Arabic" w:hAnsi="FS Albert Arabic" w:cs="FS Albert Arabic"/>
          <w:noProof/>
        </w:rPr>
        <w:fldChar w:fldCharType="separate"/>
      </w:r>
      <w:r w:rsidRPr="00461973">
        <w:rPr>
          <w:rFonts w:ascii="FS Albert Arabic" w:hAnsi="FS Albert Arabic" w:cs="FS Albert Arabic"/>
          <w:noProof/>
        </w:rPr>
        <w:t>6</w:t>
      </w:r>
      <w:r w:rsidRPr="00461973">
        <w:rPr>
          <w:rFonts w:ascii="FS Albert Arabic" w:hAnsi="FS Albert Arabic" w:cs="FS Albert Arabic"/>
          <w:noProof/>
        </w:rPr>
        <w:fldChar w:fldCharType="end"/>
      </w:r>
    </w:p>
    <w:p w:rsidR="00E158FA" w:rsidRPr="00461973" w:rsidRDefault="00E158FA">
      <w:pPr>
        <w:pStyle w:val="TOC3"/>
        <w:tabs>
          <w:tab w:val="left" w:pos="1400"/>
          <w:tab w:val="right" w:leader="dot" w:pos="9345"/>
        </w:tabs>
        <w:rPr>
          <w:rFonts w:ascii="FS Albert Arabic" w:eastAsiaTheme="minorEastAsia" w:hAnsi="FS Albert Arabic" w:cs="FS Albert Arabic"/>
          <w:iCs w:val="0"/>
          <w:noProof/>
          <w:sz w:val="22"/>
          <w:szCs w:val="22"/>
        </w:rPr>
      </w:pPr>
      <w:r w:rsidRPr="00461973">
        <w:rPr>
          <w:rFonts w:ascii="FS Albert Arabic" w:hAnsi="FS Albert Arabic" w:cs="FS Albert Arabic"/>
          <w:noProof/>
        </w:rPr>
        <w:t>2.3.7</w:t>
      </w:r>
      <w:r w:rsidRPr="00461973">
        <w:rPr>
          <w:rFonts w:ascii="FS Albert Arabic" w:eastAsiaTheme="minorEastAsia" w:hAnsi="FS Albert Arabic" w:cs="FS Albert Arabic"/>
          <w:iCs w:val="0"/>
          <w:noProof/>
          <w:sz w:val="22"/>
          <w:szCs w:val="22"/>
        </w:rPr>
        <w:tab/>
      </w:r>
      <w:r w:rsidRPr="00461973">
        <w:rPr>
          <w:rFonts w:ascii="FS Albert Arabic" w:hAnsi="FS Albert Arabic" w:cs="FS Albert Arabic"/>
          <w:noProof/>
        </w:rPr>
        <w:t>Telecommunication Duct Corridor</w:t>
      </w:r>
      <w:r w:rsidRPr="00461973">
        <w:rPr>
          <w:rFonts w:ascii="FS Albert Arabic" w:hAnsi="FS Albert Arabic" w:cs="FS Albert Arabic"/>
          <w:noProof/>
        </w:rPr>
        <w:tab/>
      </w:r>
      <w:r w:rsidRPr="00461973">
        <w:rPr>
          <w:rFonts w:ascii="FS Albert Arabic" w:hAnsi="FS Albert Arabic" w:cs="FS Albert Arabic"/>
          <w:noProof/>
        </w:rPr>
        <w:fldChar w:fldCharType="begin"/>
      </w:r>
      <w:r w:rsidRPr="00461973">
        <w:rPr>
          <w:rFonts w:ascii="FS Albert Arabic" w:hAnsi="FS Albert Arabic" w:cs="FS Albert Arabic"/>
          <w:noProof/>
        </w:rPr>
        <w:instrText xml:space="preserve"> PAGEREF _Toc508883982 \h </w:instrText>
      </w:r>
      <w:r w:rsidRPr="00461973">
        <w:rPr>
          <w:rFonts w:ascii="FS Albert Arabic" w:hAnsi="FS Albert Arabic" w:cs="FS Albert Arabic"/>
          <w:noProof/>
        </w:rPr>
      </w:r>
      <w:r w:rsidRPr="00461973">
        <w:rPr>
          <w:rFonts w:ascii="FS Albert Arabic" w:hAnsi="FS Albert Arabic" w:cs="FS Albert Arabic"/>
          <w:noProof/>
        </w:rPr>
        <w:fldChar w:fldCharType="separate"/>
      </w:r>
      <w:r w:rsidRPr="00461973">
        <w:rPr>
          <w:rFonts w:ascii="FS Albert Arabic" w:hAnsi="FS Albert Arabic" w:cs="FS Albert Arabic"/>
          <w:noProof/>
        </w:rPr>
        <w:t>6</w:t>
      </w:r>
      <w:r w:rsidRPr="00461973">
        <w:rPr>
          <w:rFonts w:ascii="FS Albert Arabic" w:hAnsi="FS Albert Arabic" w:cs="FS Albert Arabic"/>
          <w:noProof/>
        </w:rPr>
        <w:fldChar w:fldCharType="end"/>
      </w:r>
    </w:p>
    <w:p w:rsidR="00E158FA" w:rsidRPr="00461973" w:rsidRDefault="00E158FA">
      <w:pPr>
        <w:pStyle w:val="TOC3"/>
        <w:tabs>
          <w:tab w:val="left" w:pos="1400"/>
          <w:tab w:val="right" w:leader="dot" w:pos="9345"/>
        </w:tabs>
        <w:rPr>
          <w:rFonts w:ascii="FS Albert Arabic" w:eastAsiaTheme="minorEastAsia" w:hAnsi="FS Albert Arabic" w:cs="FS Albert Arabic"/>
          <w:iCs w:val="0"/>
          <w:noProof/>
          <w:sz w:val="22"/>
          <w:szCs w:val="22"/>
        </w:rPr>
      </w:pPr>
      <w:r w:rsidRPr="00461973">
        <w:rPr>
          <w:rFonts w:ascii="FS Albert Arabic" w:hAnsi="FS Albert Arabic" w:cs="FS Albert Arabic"/>
          <w:noProof/>
        </w:rPr>
        <w:t>2.3.8</w:t>
      </w:r>
      <w:r w:rsidRPr="00461973">
        <w:rPr>
          <w:rFonts w:ascii="FS Albert Arabic" w:eastAsiaTheme="minorEastAsia" w:hAnsi="FS Albert Arabic" w:cs="FS Albert Arabic"/>
          <w:iCs w:val="0"/>
          <w:noProof/>
          <w:sz w:val="22"/>
          <w:szCs w:val="22"/>
        </w:rPr>
        <w:tab/>
      </w:r>
      <w:r w:rsidRPr="00461973">
        <w:rPr>
          <w:rFonts w:ascii="FS Albert Arabic" w:hAnsi="FS Albert Arabic" w:cs="FS Albert Arabic"/>
          <w:noProof/>
        </w:rPr>
        <w:t>Fiber Optics Corridor</w:t>
      </w:r>
      <w:r w:rsidRPr="00461973">
        <w:rPr>
          <w:rFonts w:ascii="FS Albert Arabic" w:hAnsi="FS Albert Arabic" w:cs="FS Albert Arabic"/>
          <w:noProof/>
        </w:rPr>
        <w:tab/>
      </w:r>
      <w:r w:rsidRPr="00461973">
        <w:rPr>
          <w:rFonts w:ascii="FS Albert Arabic" w:hAnsi="FS Albert Arabic" w:cs="FS Albert Arabic"/>
          <w:noProof/>
        </w:rPr>
        <w:fldChar w:fldCharType="begin"/>
      </w:r>
      <w:r w:rsidRPr="00461973">
        <w:rPr>
          <w:rFonts w:ascii="FS Albert Arabic" w:hAnsi="FS Albert Arabic" w:cs="FS Albert Arabic"/>
          <w:noProof/>
        </w:rPr>
        <w:instrText xml:space="preserve"> PAGEREF _Toc508883983 \h </w:instrText>
      </w:r>
      <w:r w:rsidRPr="00461973">
        <w:rPr>
          <w:rFonts w:ascii="FS Albert Arabic" w:hAnsi="FS Albert Arabic" w:cs="FS Albert Arabic"/>
          <w:noProof/>
        </w:rPr>
      </w:r>
      <w:r w:rsidRPr="00461973">
        <w:rPr>
          <w:rFonts w:ascii="FS Albert Arabic" w:hAnsi="FS Albert Arabic" w:cs="FS Albert Arabic"/>
          <w:noProof/>
        </w:rPr>
        <w:fldChar w:fldCharType="separate"/>
      </w:r>
      <w:r w:rsidRPr="00461973">
        <w:rPr>
          <w:rFonts w:ascii="FS Albert Arabic" w:hAnsi="FS Albert Arabic" w:cs="FS Albert Arabic"/>
          <w:noProof/>
        </w:rPr>
        <w:t>6</w:t>
      </w:r>
      <w:r w:rsidRPr="00461973">
        <w:rPr>
          <w:rFonts w:ascii="FS Albert Arabic" w:hAnsi="FS Albert Arabic" w:cs="FS Albert Arabic"/>
          <w:noProof/>
        </w:rPr>
        <w:fldChar w:fldCharType="end"/>
      </w:r>
    </w:p>
    <w:p w:rsidR="00E158FA" w:rsidRPr="00461973" w:rsidRDefault="00E158FA">
      <w:pPr>
        <w:pStyle w:val="TOC3"/>
        <w:tabs>
          <w:tab w:val="left" w:pos="1400"/>
          <w:tab w:val="right" w:leader="dot" w:pos="9345"/>
        </w:tabs>
        <w:rPr>
          <w:rFonts w:ascii="FS Albert Arabic" w:eastAsiaTheme="minorEastAsia" w:hAnsi="FS Albert Arabic" w:cs="FS Albert Arabic"/>
          <w:iCs w:val="0"/>
          <w:noProof/>
          <w:sz w:val="22"/>
          <w:szCs w:val="22"/>
        </w:rPr>
      </w:pPr>
      <w:r w:rsidRPr="00461973">
        <w:rPr>
          <w:rFonts w:ascii="FS Albert Arabic" w:hAnsi="FS Albert Arabic" w:cs="FS Albert Arabic"/>
          <w:noProof/>
        </w:rPr>
        <w:t>2.3.9</w:t>
      </w:r>
      <w:r w:rsidRPr="00461973">
        <w:rPr>
          <w:rFonts w:ascii="FS Albert Arabic" w:eastAsiaTheme="minorEastAsia" w:hAnsi="FS Albert Arabic" w:cs="FS Albert Arabic"/>
          <w:iCs w:val="0"/>
          <w:noProof/>
          <w:sz w:val="22"/>
          <w:szCs w:val="22"/>
        </w:rPr>
        <w:tab/>
      </w:r>
      <w:r w:rsidRPr="00461973">
        <w:rPr>
          <w:rFonts w:ascii="FS Albert Arabic" w:hAnsi="FS Albert Arabic" w:cs="FS Albert Arabic"/>
          <w:noProof/>
        </w:rPr>
        <w:t>Gas Supply Corridor</w:t>
      </w:r>
      <w:r w:rsidRPr="00461973">
        <w:rPr>
          <w:rFonts w:ascii="FS Albert Arabic" w:hAnsi="FS Albert Arabic" w:cs="FS Albert Arabic"/>
          <w:noProof/>
        </w:rPr>
        <w:tab/>
      </w:r>
      <w:r w:rsidRPr="00461973">
        <w:rPr>
          <w:rFonts w:ascii="FS Albert Arabic" w:hAnsi="FS Albert Arabic" w:cs="FS Albert Arabic"/>
          <w:noProof/>
        </w:rPr>
        <w:fldChar w:fldCharType="begin"/>
      </w:r>
      <w:r w:rsidRPr="00461973">
        <w:rPr>
          <w:rFonts w:ascii="FS Albert Arabic" w:hAnsi="FS Albert Arabic" w:cs="FS Albert Arabic"/>
          <w:noProof/>
        </w:rPr>
        <w:instrText xml:space="preserve"> PAGEREF _Toc508883984 \h </w:instrText>
      </w:r>
      <w:r w:rsidRPr="00461973">
        <w:rPr>
          <w:rFonts w:ascii="FS Albert Arabic" w:hAnsi="FS Albert Arabic" w:cs="FS Albert Arabic"/>
          <w:noProof/>
        </w:rPr>
      </w:r>
      <w:r w:rsidRPr="00461973">
        <w:rPr>
          <w:rFonts w:ascii="FS Albert Arabic" w:hAnsi="FS Albert Arabic" w:cs="FS Albert Arabic"/>
          <w:noProof/>
        </w:rPr>
        <w:fldChar w:fldCharType="separate"/>
      </w:r>
      <w:r w:rsidRPr="00461973">
        <w:rPr>
          <w:rFonts w:ascii="FS Albert Arabic" w:hAnsi="FS Albert Arabic" w:cs="FS Albert Arabic"/>
          <w:noProof/>
        </w:rPr>
        <w:t>6</w:t>
      </w:r>
      <w:r w:rsidRPr="00461973">
        <w:rPr>
          <w:rFonts w:ascii="FS Albert Arabic" w:hAnsi="FS Albert Arabic" w:cs="FS Albert Arabic"/>
          <w:noProof/>
        </w:rPr>
        <w:fldChar w:fldCharType="end"/>
      </w:r>
    </w:p>
    <w:p w:rsidR="00E158FA" w:rsidRPr="00461973" w:rsidRDefault="00E158FA">
      <w:pPr>
        <w:pStyle w:val="TOC3"/>
        <w:tabs>
          <w:tab w:val="left" w:pos="1400"/>
          <w:tab w:val="right" w:leader="dot" w:pos="9345"/>
        </w:tabs>
        <w:rPr>
          <w:rFonts w:ascii="FS Albert Arabic" w:eastAsiaTheme="minorEastAsia" w:hAnsi="FS Albert Arabic" w:cs="FS Albert Arabic"/>
          <w:iCs w:val="0"/>
          <w:noProof/>
          <w:sz w:val="22"/>
          <w:szCs w:val="22"/>
        </w:rPr>
      </w:pPr>
      <w:r w:rsidRPr="00461973">
        <w:rPr>
          <w:rFonts w:ascii="FS Albert Arabic" w:hAnsi="FS Albert Arabic" w:cs="FS Albert Arabic"/>
          <w:noProof/>
        </w:rPr>
        <w:t>2.3.10</w:t>
      </w:r>
      <w:r w:rsidRPr="00461973">
        <w:rPr>
          <w:rFonts w:ascii="FS Albert Arabic" w:eastAsiaTheme="minorEastAsia" w:hAnsi="FS Albert Arabic" w:cs="FS Albert Arabic"/>
          <w:iCs w:val="0"/>
          <w:noProof/>
          <w:sz w:val="22"/>
          <w:szCs w:val="22"/>
        </w:rPr>
        <w:tab/>
      </w:r>
      <w:r w:rsidRPr="00461973">
        <w:rPr>
          <w:rFonts w:ascii="FS Albert Arabic" w:hAnsi="FS Albert Arabic" w:cs="FS Albert Arabic"/>
          <w:noProof/>
        </w:rPr>
        <w:t>Solid Waste Collection Bins</w:t>
      </w:r>
      <w:r w:rsidRPr="00461973">
        <w:rPr>
          <w:rFonts w:ascii="FS Albert Arabic" w:hAnsi="FS Albert Arabic" w:cs="FS Albert Arabic"/>
          <w:noProof/>
        </w:rPr>
        <w:tab/>
      </w:r>
      <w:r w:rsidRPr="00461973">
        <w:rPr>
          <w:rFonts w:ascii="FS Albert Arabic" w:hAnsi="FS Albert Arabic" w:cs="FS Albert Arabic"/>
          <w:noProof/>
        </w:rPr>
        <w:fldChar w:fldCharType="begin"/>
      </w:r>
      <w:r w:rsidRPr="00461973">
        <w:rPr>
          <w:rFonts w:ascii="FS Albert Arabic" w:hAnsi="FS Albert Arabic" w:cs="FS Albert Arabic"/>
          <w:noProof/>
        </w:rPr>
        <w:instrText xml:space="preserve"> PAGEREF _Toc508883985 \h </w:instrText>
      </w:r>
      <w:r w:rsidRPr="00461973">
        <w:rPr>
          <w:rFonts w:ascii="FS Albert Arabic" w:hAnsi="FS Albert Arabic" w:cs="FS Albert Arabic"/>
          <w:noProof/>
        </w:rPr>
      </w:r>
      <w:r w:rsidRPr="00461973">
        <w:rPr>
          <w:rFonts w:ascii="FS Albert Arabic" w:hAnsi="FS Albert Arabic" w:cs="FS Albert Arabic"/>
          <w:noProof/>
        </w:rPr>
        <w:fldChar w:fldCharType="separate"/>
      </w:r>
      <w:r w:rsidRPr="00461973">
        <w:rPr>
          <w:rFonts w:ascii="FS Albert Arabic" w:hAnsi="FS Albert Arabic" w:cs="FS Albert Arabic"/>
          <w:noProof/>
        </w:rPr>
        <w:t>6</w:t>
      </w:r>
      <w:r w:rsidRPr="00461973">
        <w:rPr>
          <w:rFonts w:ascii="FS Albert Arabic" w:hAnsi="FS Albert Arabic" w:cs="FS Albert Arabic"/>
          <w:noProof/>
        </w:rPr>
        <w:fldChar w:fldCharType="end"/>
      </w:r>
    </w:p>
    <w:p w:rsidR="00E158FA" w:rsidRPr="00461973" w:rsidRDefault="00E158FA">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461973">
        <w:rPr>
          <w:rFonts w:ascii="FS Albert Arabic" w:hAnsi="FS Albert Arabic" w:cs="FS Albert Arabic"/>
          <w:noProof/>
        </w:rPr>
        <w:t>3.0</w:t>
      </w:r>
      <w:r w:rsidRPr="00461973">
        <w:rPr>
          <w:rFonts w:ascii="FS Albert Arabic" w:eastAsiaTheme="minorEastAsia" w:hAnsi="FS Albert Arabic" w:cs="FS Albert Arabic"/>
          <w:b w:val="0"/>
          <w:bCs w:val="0"/>
          <w:caps w:val="0"/>
          <w:noProof/>
          <w:sz w:val="22"/>
          <w:szCs w:val="22"/>
        </w:rPr>
        <w:tab/>
      </w:r>
      <w:r w:rsidRPr="00461973">
        <w:rPr>
          <w:rFonts w:ascii="FS Albert Arabic" w:hAnsi="FS Albert Arabic" w:cs="FS Albert Arabic"/>
          <w:noProof/>
        </w:rPr>
        <w:t>Utilities Corridor Special Arrangements</w:t>
      </w:r>
      <w:r w:rsidRPr="00461973">
        <w:rPr>
          <w:rFonts w:ascii="FS Albert Arabic" w:hAnsi="FS Albert Arabic" w:cs="FS Albert Arabic"/>
          <w:noProof/>
        </w:rPr>
        <w:tab/>
      </w:r>
      <w:r w:rsidRPr="00461973">
        <w:rPr>
          <w:rFonts w:ascii="FS Albert Arabic" w:hAnsi="FS Albert Arabic" w:cs="FS Albert Arabic"/>
          <w:noProof/>
        </w:rPr>
        <w:fldChar w:fldCharType="begin"/>
      </w:r>
      <w:r w:rsidRPr="00461973">
        <w:rPr>
          <w:rFonts w:ascii="FS Albert Arabic" w:hAnsi="FS Albert Arabic" w:cs="FS Albert Arabic"/>
          <w:noProof/>
        </w:rPr>
        <w:instrText xml:space="preserve"> PAGEREF _Toc508883986 \h </w:instrText>
      </w:r>
      <w:r w:rsidRPr="00461973">
        <w:rPr>
          <w:rFonts w:ascii="FS Albert Arabic" w:hAnsi="FS Albert Arabic" w:cs="FS Albert Arabic"/>
          <w:noProof/>
        </w:rPr>
      </w:r>
      <w:r w:rsidRPr="00461973">
        <w:rPr>
          <w:rFonts w:ascii="FS Albert Arabic" w:hAnsi="FS Albert Arabic" w:cs="FS Albert Arabic"/>
          <w:noProof/>
        </w:rPr>
        <w:fldChar w:fldCharType="separate"/>
      </w:r>
      <w:r w:rsidRPr="00461973">
        <w:rPr>
          <w:rFonts w:ascii="FS Albert Arabic" w:hAnsi="FS Albert Arabic" w:cs="FS Albert Arabic"/>
          <w:noProof/>
        </w:rPr>
        <w:t>7</w:t>
      </w:r>
      <w:r w:rsidRPr="00461973">
        <w:rPr>
          <w:rFonts w:ascii="FS Albert Arabic" w:hAnsi="FS Albert Arabic" w:cs="FS Albert Arabic"/>
          <w:noProof/>
        </w:rPr>
        <w:fldChar w:fldCharType="end"/>
      </w:r>
    </w:p>
    <w:p w:rsidR="00E158FA" w:rsidRPr="00461973" w:rsidRDefault="00E158FA">
      <w:pPr>
        <w:pStyle w:val="TOC2"/>
        <w:tabs>
          <w:tab w:val="right" w:leader="dot" w:pos="9345"/>
        </w:tabs>
        <w:rPr>
          <w:rFonts w:ascii="FS Albert Arabic" w:eastAsiaTheme="minorEastAsia" w:hAnsi="FS Albert Arabic" w:cs="FS Albert Arabic"/>
          <w:noProof/>
          <w:sz w:val="22"/>
          <w:szCs w:val="22"/>
        </w:rPr>
      </w:pPr>
      <w:r w:rsidRPr="00461973">
        <w:rPr>
          <w:rFonts w:ascii="FS Albert Arabic" w:hAnsi="FS Albert Arabic" w:cs="FS Albert Arabic"/>
          <w:noProof/>
        </w:rPr>
        <w:t>3.1</w:t>
      </w:r>
      <w:r w:rsidRPr="00461973">
        <w:rPr>
          <w:rFonts w:ascii="FS Albert Arabic" w:eastAsiaTheme="minorEastAsia" w:hAnsi="FS Albert Arabic" w:cs="FS Albert Arabic"/>
          <w:noProof/>
          <w:sz w:val="22"/>
          <w:szCs w:val="22"/>
        </w:rPr>
        <w:tab/>
      </w:r>
      <w:r w:rsidRPr="00461973">
        <w:rPr>
          <w:rFonts w:ascii="FS Albert Arabic" w:hAnsi="FS Albert Arabic" w:cs="FS Albert Arabic"/>
          <w:noProof/>
        </w:rPr>
        <w:t>Intersections and Roundabouts</w:t>
      </w:r>
      <w:r w:rsidRPr="00461973">
        <w:rPr>
          <w:rFonts w:ascii="FS Albert Arabic" w:hAnsi="FS Albert Arabic" w:cs="FS Albert Arabic"/>
          <w:noProof/>
        </w:rPr>
        <w:tab/>
      </w:r>
      <w:r w:rsidRPr="00461973">
        <w:rPr>
          <w:rFonts w:ascii="FS Albert Arabic" w:hAnsi="FS Albert Arabic" w:cs="FS Albert Arabic"/>
          <w:noProof/>
        </w:rPr>
        <w:fldChar w:fldCharType="begin"/>
      </w:r>
      <w:r w:rsidRPr="00461973">
        <w:rPr>
          <w:rFonts w:ascii="FS Albert Arabic" w:hAnsi="FS Albert Arabic" w:cs="FS Albert Arabic"/>
          <w:noProof/>
        </w:rPr>
        <w:instrText xml:space="preserve"> PAGEREF _Toc508883987 \h </w:instrText>
      </w:r>
      <w:r w:rsidRPr="00461973">
        <w:rPr>
          <w:rFonts w:ascii="FS Albert Arabic" w:hAnsi="FS Albert Arabic" w:cs="FS Albert Arabic"/>
          <w:noProof/>
        </w:rPr>
      </w:r>
      <w:r w:rsidRPr="00461973">
        <w:rPr>
          <w:rFonts w:ascii="FS Albert Arabic" w:hAnsi="FS Albert Arabic" w:cs="FS Albert Arabic"/>
          <w:noProof/>
        </w:rPr>
        <w:fldChar w:fldCharType="separate"/>
      </w:r>
      <w:r w:rsidRPr="00461973">
        <w:rPr>
          <w:rFonts w:ascii="FS Albert Arabic" w:hAnsi="FS Albert Arabic" w:cs="FS Albert Arabic"/>
          <w:noProof/>
        </w:rPr>
        <w:t>7</w:t>
      </w:r>
      <w:r w:rsidRPr="00461973">
        <w:rPr>
          <w:rFonts w:ascii="FS Albert Arabic" w:hAnsi="FS Albert Arabic" w:cs="FS Albert Arabic"/>
          <w:noProof/>
        </w:rPr>
        <w:fldChar w:fldCharType="end"/>
      </w:r>
    </w:p>
    <w:p w:rsidR="00E158FA" w:rsidRPr="00461973" w:rsidRDefault="00E158FA">
      <w:pPr>
        <w:pStyle w:val="TOC2"/>
        <w:tabs>
          <w:tab w:val="right" w:leader="dot" w:pos="9345"/>
        </w:tabs>
        <w:rPr>
          <w:rFonts w:ascii="FS Albert Arabic" w:eastAsiaTheme="minorEastAsia" w:hAnsi="FS Albert Arabic" w:cs="FS Albert Arabic"/>
          <w:noProof/>
          <w:sz w:val="22"/>
          <w:szCs w:val="22"/>
        </w:rPr>
      </w:pPr>
      <w:r w:rsidRPr="00461973">
        <w:rPr>
          <w:rFonts w:ascii="FS Albert Arabic" w:hAnsi="FS Albert Arabic" w:cs="FS Albert Arabic"/>
          <w:noProof/>
        </w:rPr>
        <w:t>3.2</w:t>
      </w:r>
      <w:r w:rsidRPr="00461973">
        <w:rPr>
          <w:rFonts w:ascii="FS Albert Arabic" w:eastAsiaTheme="minorEastAsia" w:hAnsi="FS Albert Arabic" w:cs="FS Albert Arabic"/>
          <w:noProof/>
          <w:sz w:val="22"/>
          <w:szCs w:val="22"/>
        </w:rPr>
        <w:tab/>
      </w:r>
      <w:r w:rsidRPr="00461973">
        <w:rPr>
          <w:rFonts w:ascii="FS Albert Arabic" w:hAnsi="FS Albert Arabic" w:cs="FS Albert Arabic"/>
          <w:noProof/>
        </w:rPr>
        <w:t>Bridges</w:t>
      </w:r>
      <w:r w:rsidRPr="00461973">
        <w:rPr>
          <w:rFonts w:ascii="FS Albert Arabic" w:hAnsi="FS Albert Arabic" w:cs="FS Albert Arabic"/>
          <w:noProof/>
        </w:rPr>
        <w:tab/>
      </w:r>
      <w:r w:rsidRPr="00461973">
        <w:rPr>
          <w:rFonts w:ascii="FS Albert Arabic" w:hAnsi="FS Albert Arabic" w:cs="FS Albert Arabic"/>
          <w:noProof/>
        </w:rPr>
        <w:fldChar w:fldCharType="begin"/>
      </w:r>
      <w:r w:rsidRPr="00461973">
        <w:rPr>
          <w:rFonts w:ascii="FS Albert Arabic" w:hAnsi="FS Albert Arabic" w:cs="FS Albert Arabic"/>
          <w:noProof/>
        </w:rPr>
        <w:instrText xml:space="preserve"> PAGEREF _Toc508883988 \h </w:instrText>
      </w:r>
      <w:r w:rsidRPr="00461973">
        <w:rPr>
          <w:rFonts w:ascii="FS Albert Arabic" w:hAnsi="FS Albert Arabic" w:cs="FS Albert Arabic"/>
          <w:noProof/>
        </w:rPr>
      </w:r>
      <w:r w:rsidRPr="00461973">
        <w:rPr>
          <w:rFonts w:ascii="FS Albert Arabic" w:hAnsi="FS Albert Arabic" w:cs="FS Albert Arabic"/>
          <w:noProof/>
        </w:rPr>
        <w:fldChar w:fldCharType="separate"/>
      </w:r>
      <w:r w:rsidRPr="00461973">
        <w:rPr>
          <w:rFonts w:ascii="FS Albert Arabic" w:hAnsi="FS Albert Arabic" w:cs="FS Albert Arabic"/>
          <w:noProof/>
        </w:rPr>
        <w:t>7</w:t>
      </w:r>
      <w:r w:rsidRPr="00461973">
        <w:rPr>
          <w:rFonts w:ascii="FS Albert Arabic" w:hAnsi="FS Albert Arabic" w:cs="FS Albert Arabic"/>
          <w:noProof/>
        </w:rPr>
        <w:fldChar w:fldCharType="end"/>
      </w:r>
    </w:p>
    <w:p w:rsidR="00E158FA" w:rsidRPr="00461973" w:rsidRDefault="00E158FA">
      <w:pPr>
        <w:pStyle w:val="TOC2"/>
        <w:tabs>
          <w:tab w:val="right" w:leader="dot" w:pos="9345"/>
        </w:tabs>
        <w:rPr>
          <w:rFonts w:ascii="FS Albert Arabic" w:eastAsiaTheme="minorEastAsia" w:hAnsi="FS Albert Arabic" w:cs="FS Albert Arabic"/>
          <w:noProof/>
          <w:sz w:val="22"/>
          <w:szCs w:val="22"/>
        </w:rPr>
      </w:pPr>
      <w:r w:rsidRPr="00461973">
        <w:rPr>
          <w:rFonts w:ascii="FS Albert Arabic" w:hAnsi="FS Albert Arabic" w:cs="FS Albert Arabic"/>
          <w:noProof/>
        </w:rPr>
        <w:t>3.3</w:t>
      </w:r>
      <w:r w:rsidRPr="00461973">
        <w:rPr>
          <w:rFonts w:ascii="FS Albert Arabic" w:eastAsiaTheme="minorEastAsia" w:hAnsi="FS Albert Arabic" w:cs="FS Albert Arabic"/>
          <w:noProof/>
          <w:sz w:val="22"/>
          <w:szCs w:val="22"/>
        </w:rPr>
        <w:tab/>
      </w:r>
      <w:r w:rsidRPr="00461973">
        <w:rPr>
          <w:rFonts w:ascii="FS Albert Arabic" w:hAnsi="FS Albert Arabic" w:cs="FS Albert Arabic"/>
          <w:noProof/>
        </w:rPr>
        <w:t>Utility Tunnel</w:t>
      </w:r>
      <w:r w:rsidRPr="00461973">
        <w:rPr>
          <w:rFonts w:ascii="FS Albert Arabic" w:hAnsi="FS Albert Arabic" w:cs="FS Albert Arabic"/>
          <w:noProof/>
        </w:rPr>
        <w:tab/>
      </w:r>
      <w:r w:rsidRPr="00461973">
        <w:rPr>
          <w:rFonts w:ascii="FS Albert Arabic" w:hAnsi="FS Albert Arabic" w:cs="FS Albert Arabic"/>
          <w:noProof/>
        </w:rPr>
        <w:fldChar w:fldCharType="begin"/>
      </w:r>
      <w:r w:rsidRPr="00461973">
        <w:rPr>
          <w:rFonts w:ascii="FS Albert Arabic" w:hAnsi="FS Albert Arabic" w:cs="FS Albert Arabic"/>
          <w:noProof/>
        </w:rPr>
        <w:instrText xml:space="preserve"> PAGEREF _Toc508883989 \h </w:instrText>
      </w:r>
      <w:r w:rsidRPr="00461973">
        <w:rPr>
          <w:rFonts w:ascii="FS Albert Arabic" w:hAnsi="FS Albert Arabic" w:cs="FS Albert Arabic"/>
          <w:noProof/>
        </w:rPr>
      </w:r>
      <w:r w:rsidRPr="00461973">
        <w:rPr>
          <w:rFonts w:ascii="FS Albert Arabic" w:hAnsi="FS Albert Arabic" w:cs="FS Albert Arabic"/>
          <w:noProof/>
        </w:rPr>
        <w:fldChar w:fldCharType="separate"/>
      </w:r>
      <w:r w:rsidRPr="00461973">
        <w:rPr>
          <w:rFonts w:ascii="FS Albert Arabic" w:hAnsi="FS Albert Arabic" w:cs="FS Albert Arabic"/>
          <w:noProof/>
        </w:rPr>
        <w:t>7</w:t>
      </w:r>
      <w:r w:rsidRPr="00461973">
        <w:rPr>
          <w:rFonts w:ascii="FS Albert Arabic" w:hAnsi="FS Albert Arabic" w:cs="FS Albert Arabic"/>
          <w:noProof/>
        </w:rPr>
        <w:fldChar w:fldCharType="end"/>
      </w:r>
    </w:p>
    <w:p w:rsidR="00E662DA" w:rsidRPr="00461973" w:rsidRDefault="00FA0892" w:rsidP="00935EE5">
      <w:pPr>
        <w:rPr>
          <w:rFonts w:ascii="FS Albert Arabic" w:hAnsi="FS Albert Arabic" w:cs="FS Albert Arabic"/>
        </w:rPr>
      </w:pPr>
      <w:r w:rsidRPr="00461973">
        <w:rPr>
          <w:rFonts w:ascii="FS Albert Arabic" w:hAnsi="FS Albert Arabic" w:cs="FS Albert Arabic"/>
          <w:b/>
          <w:bCs/>
          <w:caps/>
        </w:rPr>
        <w:fldChar w:fldCharType="end"/>
      </w:r>
    </w:p>
    <w:p w:rsidR="00484828" w:rsidRPr="00461973" w:rsidRDefault="00484828" w:rsidP="004D6BED">
      <w:pPr>
        <w:tabs>
          <w:tab w:val="left" w:pos="7187"/>
        </w:tabs>
        <w:rPr>
          <w:rFonts w:ascii="FS Albert Arabic" w:hAnsi="FS Albert Arabic" w:cs="FS Albert Arabic"/>
        </w:rPr>
      </w:pPr>
    </w:p>
    <w:p w:rsidR="003D1348" w:rsidRPr="00461973" w:rsidRDefault="003D1348" w:rsidP="003D1348">
      <w:pPr>
        <w:pStyle w:val="Heading1"/>
        <w:rPr>
          <w:rFonts w:ascii="FS Albert Arabic" w:hAnsi="FS Albert Arabic" w:cs="FS Albert Arabic"/>
        </w:rPr>
      </w:pPr>
      <w:bookmarkStart w:id="6" w:name="_Toc488666943"/>
      <w:bookmarkStart w:id="7" w:name="_Toc491759317"/>
      <w:bookmarkStart w:id="8" w:name="_Toc508883964"/>
      <w:bookmarkEnd w:id="0"/>
      <w:bookmarkEnd w:id="1"/>
      <w:bookmarkEnd w:id="2"/>
      <w:bookmarkEnd w:id="3"/>
      <w:bookmarkEnd w:id="4"/>
      <w:bookmarkEnd w:id="5"/>
      <w:r w:rsidRPr="00461973">
        <w:rPr>
          <w:rFonts w:ascii="FS Albert Arabic" w:hAnsi="FS Albert Arabic" w:cs="FS Albert Arabic"/>
        </w:rPr>
        <w:t>General</w:t>
      </w:r>
      <w:bookmarkEnd w:id="6"/>
      <w:bookmarkEnd w:id="7"/>
      <w:bookmarkEnd w:id="8"/>
    </w:p>
    <w:p w:rsidR="003D1348" w:rsidRPr="00461973" w:rsidRDefault="003D1348" w:rsidP="003D1348">
      <w:pPr>
        <w:rPr>
          <w:rFonts w:ascii="FS Albert Arabic" w:hAnsi="FS Albert Arabic" w:cs="FS Albert Arabic"/>
        </w:rPr>
      </w:pPr>
    </w:p>
    <w:p w:rsidR="003D1348" w:rsidRPr="00461973" w:rsidRDefault="003D1348" w:rsidP="003D1348">
      <w:pPr>
        <w:pStyle w:val="Heading2"/>
        <w:rPr>
          <w:rFonts w:ascii="FS Albert Arabic" w:hAnsi="FS Albert Arabic" w:cs="FS Albert Arabic"/>
        </w:rPr>
      </w:pPr>
      <w:bookmarkStart w:id="9" w:name="_Toc488666944"/>
      <w:bookmarkStart w:id="10" w:name="_Toc488667045"/>
      <w:bookmarkStart w:id="11" w:name="_Toc488667151"/>
      <w:bookmarkStart w:id="12" w:name="_Toc488666945"/>
      <w:bookmarkStart w:id="13" w:name="_Toc491759318"/>
      <w:bookmarkStart w:id="14" w:name="_Toc508883965"/>
      <w:bookmarkEnd w:id="9"/>
      <w:bookmarkEnd w:id="10"/>
      <w:bookmarkEnd w:id="11"/>
      <w:r w:rsidRPr="00461973">
        <w:rPr>
          <w:rFonts w:ascii="FS Albert Arabic" w:hAnsi="FS Albert Arabic" w:cs="FS Albert Arabic"/>
        </w:rPr>
        <w:t>Introduction</w:t>
      </w:r>
      <w:bookmarkEnd w:id="12"/>
      <w:bookmarkEnd w:id="13"/>
      <w:bookmarkEnd w:id="14"/>
    </w:p>
    <w:p w:rsidR="003D1348" w:rsidRPr="00461973" w:rsidRDefault="003D1348" w:rsidP="003D1348">
      <w:pPr>
        <w:rPr>
          <w:rFonts w:ascii="FS Albert Arabic" w:hAnsi="FS Albert Arabic" w:cs="FS Albert Arabic"/>
        </w:rPr>
      </w:pPr>
    </w:p>
    <w:p w:rsidR="003D1348" w:rsidRPr="00461973" w:rsidRDefault="003D1348" w:rsidP="003D1348">
      <w:pPr>
        <w:rPr>
          <w:rFonts w:ascii="FS Albert Arabic" w:hAnsi="FS Albert Arabic" w:cs="FS Albert Arabic"/>
          <w:i/>
          <w:iCs/>
        </w:rPr>
      </w:pPr>
      <w:r w:rsidRPr="00461973">
        <w:rPr>
          <w:rFonts w:ascii="FS Albert Arabic" w:hAnsi="FS Albert Arabic" w:cs="FS Albert Arabic"/>
          <w:i/>
          <w:iCs/>
        </w:rPr>
        <w:t>Indicate the entity or entities responsible for developing the design criteria. Designate the organization/organizations responsible for design, construction, operation and maintenance.</w:t>
      </w:r>
      <w:r w:rsidR="00891911" w:rsidRPr="00461973">
        <w:rPr>
          <w:rFonts w:ascii="FS Albert Arabic" w:hAnsi="FS Albert Arabic" w:cs="FS Albert Arabic"/>
          <w:noProof/>
        </w:rPr>
        <w:t xml:space="preserve"> </w:t>
      </w:r>
    </w:p>
    <w:p w:rsidR="003D1348" w:rsidRPr="00461973" w:rsidRDefault="003D1348" w:rsidP="003D1348">
      <w:pPr>
        <w:rPr>
          <w:rFonts w:ascii="FS Albert Arabic" w:hAnsi="FS Albert Arabic" w:cs="FS Albert Arabic"/>
          <w:i/>
          <w:iCs/>
        </w:rPr>
      </w:pPr>
    </w:p>
    <w:p w:rsidR="003D1348" w:rsidRPr="00461973" w:rsidRDefault="003D1348" w:rsidP="003D1348">
      <w:pPr>
        <w:pStyle w:val="Heading2"/>
        <w:rPr>
          <w:rFonts w:ascii="FS Albert Arabic" w:hAnsi="FS Albert Arabic" w:cs="FS Albert Arabic"/>
        </w:rPr>
      </w:pPr>
      <w:bookmarkStart w:id="15" w:name="_Toc488666946"/>
      <w:bookmarkStart w:id="16" w:name="_Toc488667047"/>
      <w:bookmarkStart w:id="17" w:name="_Toc488667153"/>
      <w:bookmarkStart w:id="18" w:name="_Toc488666947"/>
      <w:bookmarkStart w:id="19" w:name="_Toc491759319"/>
      <w:bookmarkStart w:id="20" w:name="_Toc508883966"/>
      <w:bookmarkEnd w:id="15"/>
      <w:bookmarkEnd w:id="16"/>
      <w:bookmarkEnd w:id="17"/>
      <w:r w:rsidRPr="00461973">
        <w:rPr>
          <w:rFonts w:ascii="FS Albert Arabic" w:hAnsi="FS Albert Arabic" w:cs="FS Albert Arabic"/>
        </w:rPr>
        <w:t>Applicability</w:t>
      </w:r>
      <w:bookmarkEnd w:id="18"/>
      <w:bookmarkEnd w:id="19"/>
      <w:bookmarkEnd w:id="20"/>
    </w:p>
    <w:p w:rsidR="003D1348" w:rsidRPr="00461973" w:rsidRDefault="003D1348" w:rsidP="003D1348">
      <w:pPr>
        <w:rPr>
          <w:rFonts w:ascii="FS Albert Arabic" w:hAnsi="FS Albert Arabic" w:cs="FS Albert Arabic"/>
          <w:i/>
          <w:iCs/>
        </w:rPr>
      </w:pPr>
    </w:p>
    <w:p w:rsidR="003D1348" w:rsidRPr="00461973" w:rsidRDefault="003D1348" w:rsidP="003D1348">
      <w:pPr>
        <w:rPr>
          <w:rFonts w:ascii="FS Albert Arabic" w:hAnsi="FS Albert Arabic" w:cs="FS Albert Arabic"/>
          <w:i/>
          <w:iCs/>
        </w:rPr>
      </w:pPr>
      <w:r w:rsidRPr="00461973">
        <w:rPr>
          <w:rFonts w:ascii="FS Albert Arabic" w:hAnsi="FS Albert Arabic" w:cs="FS Albert Arabic"/>
          <w:i/>
          <w:iCs/>
        </w:rPr>
        <w:t>Define the applicability of the design criteria and any limitations. Clarify that this design criterion is applicable to utilities inside or outside of building or both.</w:t>
      </w:r>
      <w:r w:rsidR="00891911" w:rsidRPr="00461973">
        <w:rPr>
          <w:rFonts w:ascii="FS Albert Arabic" w:hAnsi="FS Albert Arabic" w:cs="FS Albert Arabic"/>
          <w:i/>
          <w:iCs/>
          <w:noProof/>
        </w:rPr>
        <w:t xml:space="preserve"> </w:t>
      </w:r>
    </w:p>
    <w:p w:rsidR="003D1348" w:rsidRPr="00461973" w:rsidRDefault="003D1348" w:rsidP="003D1348">
      <w:pPr>
        <w:rPr>
          <w:rFonts w:ascii="FS Albert Arabic" w:hAnsi="FS Albert Arabic" w:cs="FS Albert Arabic"/>
        </w:rPr>
      </w:pPr>
    </w:p>
    <w:p w:rsidR="003D1348" w:rsidRPr="00461973" w:rsidRDefault="003D1348" w:rsidP="003D1348">
      <w:pPr>
        <w:pStyle w:val="Heading2"/>
        <w:rPr>
          <w:rFonts w:ascii="FS Albert Arabic" w:hAnsi="FS Albert Arabic" w:cs="FS Albert Arabic"/>
        </w:rPr>
      </w:pPr>
      <w:bookmarkStart w:id="21" w:name="_Toc488666948"/>
      <w:bookmarkStart w:id="22" w:name="_Toc488667049"/>
      <w:bookmarkStart w:id="23" w:name="_Toc488667155"/>
      <w:bookmarkStart w:id="24" w:name="_Toc488666949"/>
      <w:bookmarkStart w:id="25" w:name="_Toc491759320"/>
      <w:bookmarkStart w:id="26" w:name="_Toc508883967"/>
      <w:bookmarkEnd w:id="21"/>
      <w:bookmarkEnd w:id="22"/>
      <w:bookmarkEnd w:id="23"/>
      <w:r w:rsidRPr="00461973">
        <w:rPr>
          <w:rFonts w:ascii="FS Albert Arabic" w:hAnsi="FS Albert Arabic" w:cs="FS Albert Arabic"/>
        </w:rPr>
        <w:t>Definitions</w:t>
      </w:r>
      <w:bookmarkEnd w:id="24"/>
      <w:bookmarkEnd w:id="25"/>
      <w:bookmarkEnd w:id="26"/>
    </w:p>
    <w:p w:rsidR="003D1348" w:rsidRPr="00461973" w:rsidRDefault="003D1348" w:rsidP="003D1348">
      <w:pPr>
        <w:rPr>
          <w:rFonts w:ascii="FS Albert Arabic" w:hAnsi="FS Albert Arabic" w:cs="FS Albert Arabic"/>
          <w:i/>
          <w:iCs/>
        </w:rPr>
      </w:pPr>
    </w:p>
    <w:p w:rsidR="003D1348" w:rsidRPr="00461973" w:rsidRDefault="003D1348" w:rsidP="003D1348">
      <w:pPr>
        <w:rPr>
          <w:rFonts w:ascii="FS Albert Arabic" w:hAnsi="FS Albert Arabic" w:cs="FS Albert Arabic"/>
          <w:i/>
          <w:iCs/>
        </w:rPr>
      </w:pPr>
      <w:r w:rsidRPr="00461973">
        <w:rPr>
          <w:rFonts w:ascii="FS Albert Arabic" w:hAnsi="FS Albert Arabic" w:cs="FS Albert Arabic"/>
          <w:i/>
          <w:iCs/>
        </w:rPr>
        <w:t>Explain the different technical definitions used in the design criteria.</w:t>
      </w:r>
    </w:p>
    <w:p w:rsidR="003D1348" w:rsidRPr="00461973" w:rsidRDefault="003D1348" w:rsidP="003D1348">
      <w:pPr>
        <w:rPr>
          <w:rFonts w:ascii="FS Albert Arabic" w:hAnsi="FS Albert Arabic" w:cs="FS Albert Arabic"/>
        </w:rPr>
      </w:pPr>
    </w:p>
    <w:p w:rsidR="003D1348" w:rsidRPr="00461973" w:rsidRDefault="003D1348" w:rsidP="003D1348">
      <w:pPr>
        <w:pStyle w:val="Heading2"/>
        <w:rPr>
          <w:rFonts w:ascii="FS Albert Arabic" w:hAnsi="FS Albert Arabic" w:cs="FS Albert Arabic"/>
        </w:rPr>
      </w:pPr>
      <w:bookmarkStart w:id="27" w:name="_Toc488666950"/>
      <w:bookmarkStart w:id="28" w:name="_Toc488667051"/>
      <w:bookmarkStart w:id="29" w:name="_Toc488667157"/>
      <w:bookmarkStart w:id="30" w:name="_Toc488666951"/>
      <w:bookmarkStart w:id="31" w:name="_Toc491759321"/>
      <w:bookmarkStart w:id="32" w:name="_Toc508883968"/>
      <w:bookmarkEnd w:id="27"/>
      <w:bookmarkEnd w:id="28"/>
      <w:bookmarkEnd w:id="29"/>
      <w:r w:rsidRPr="00461973">
        <w:rPr>
          <w:rFonts w:ascii="FS Albert Arabic" w:hAnsi="FS Albert Arabic" w:cs="FS Albert Arabic"/>
        </w:rPr>
        <w:t>Abbreviations</w:t>
      </w:r>
      <w:bookmarkEnd w:id="30"/>
      <w:bookmarkEnd w:id="31"/>
      <w:bookmarkEnd w:id="32"/>
    </w:p>
    <w:p w:rsidR="003D1348" w:rsidRPr="00461973" w:rsidRDefault="003D1348" w:rsidP="003D1348">
      <w:pPr>
        <w:rPr>
          <w:rFonts w:ascii="FS Albert Arabic" w:hAnsi="FS Albert Arabic" w:cs="FS Albert Arabic"/>
          <w:i/>
          <w:iCs/>
        </w:rPr>
      </w:pPr>
    </w:p>
    <w:p w:rsidR="003D1348" w:rsidRPr="00461973" w:rsidRDefault="003D1348" w:rsidP="003D1348">
      <w:pPr>
        <w:rPr>
          <w:rFonts w:ascii="FS Albert Arabic" w:hAnsi="FS Albert Arabic" w:cs="FS Albert Arabic"/>
          <w:i/>
          <w:iCs/>
        </w:rPr>
      </w:pPr>
      <w:r w:rsidRPr="00461973">
        <w:rPr>
          <w:rFonts w:ascii="FS Albert Arabic" w:hAnsi="FS Albert Arabic" w:cs="FS Albert Arabic"/>
          <w:i/>
          <w:iCs/>
        </w:rPr>
        <w:t>List all technical abbreviations used in the design criteria.</w:t>
      </w:r>
    </w:p>
    <w:p w:rsidR="003D1348" w:rsidRPr="00461973" w:rsidRDefault="003D1348" w:rsidP="003D1348">
      <w:pPr>
        <w:rPr>
          <w:rFonts w:ascii="FS Albert Arabic" w:hAnsi="FS Albert Arabic" w:cs="FS Albert Arabic"/>
        </w:rPr>
      </w:pPr>
    </w:p>
    <w:p w:rsidR="003D1348" w:rsidRPr="00461973" w:rsidRDefault="003D1348" w:rsidP="003D1348">
      <w:pPr>
        <w:pStyle w:val="Heading2"/>
        <w:rPr>
          <w:rFonts w:ascii="FS Albert Arabic" w:hAnsi="FS Albert Arabic" w:cs="FS Albert Arabic"/>
        </w:rPr>
      </w:pPr>
      <w:bookmarkStart w:id="33" w:name="_Toc488666952"/>
      <w:bookmarkStart w:id="34" w:name="_Toc488667053"/>
      <w:bookmarkStart w:id="35" w:name="_Toc488667159"/>
      <w:bookmarkStart w:id="36" w:name="_Toc488666953"/>
      <w:bookmarkStart w:id="37" w:name="_Toc491759322"/>
      <w:bookmarkStart w:id="38" w:name="_Toc508883969"/>
      <w:bookmarkEnd w:id="33"/>
      <w:bookmarkEnd w:id="34"/>
      <w:bookmarkEnd w:id="35"/>
      <w:r w:rsidRPr="00461973">
        <w:rPr>
          <w:rFonts w:ascii="FS Albert Arabic" w:hAnsi="FS Albert Arabic" w:cs="FS Albert Arabic"/>
        </w:rPr>
        <w:t>General Requirements</w:t>
      </w:r>
      <w:bookmarkEnd w:id="36"/>
      <w:bookmarkEnd w:id="37"/>
      <w:bookmarkEnd w:id="38"/>
    </w:p>
    <w:p w:rsidR="003D1348" w:rsidRPr="00461973" w:rsidRDefault="003D1348" w:rsidP="003D1348">
      <w:pPr>
        <w:rPr>
          <w:rFonts w:ascii="FS Albert Arabic" w:hAnsi="FS Albert Arabic" w:cs="FS Albert Arabic"/>
          <w:i/>
          <w:iCs/>
        </w:rPr>
      </w:pPr>
    </w:p>
    <w:p w:rsidR="003D1348" w:rsidRPr="00461973" w:rsidRDefault="003D1348" w:rsidP="003D1348">
      <w:pPr>
        <w:rPr>
          <w:rFonts w:ascii="FS Albert Arabic" w:hAnsi="FS Albert Arabic" w:cs="FS Albert Arabic"/>
          <w:i/>
          <w:iCs/>
        </w:rPr>
      </w:pPr>
      <w:r w:rsidRPr="00461973">
        <w:rPr>
          <w:rFonts w:ascii="FS Albert Arabic" w:hAnsi="FS Albert Arabic" w:cs="FS Albert Arabic"/>
          <w:i/>
          <w:iCs/>
        </w:rPr>
        <w:t>Describe the international publications of design requirements which can also be followed in conjunction with the design criteria.</w:t>
      </w:r>
    </w:p>
    <w:p w:rsidR="003D1348" w:rsidRPr="00461973" w:rsidRDefault="003D1348" w:rsidP="003D1348">
      <w:pPr>
        <w:rPr>
          <w:rFonts w:ascii="FS Albert Arabic" w:hAnsi="FS Albert Arabic" w:cs="FS Albert Arabic"/>
        </w:rPr>
      </w:pPr>
    </w:p>
    <w:p w:rsidR="003D1348" w:rsidRPr="00461973" w:rsidRDefault="003D1348" w:rsidP="003D1348">
      <w:pPr>
        <w:pStyle w:val="Heading2"/>
        <w:rPr>
          <w:rFonts w:ascii="FS Albert Arabic" w:hAnsi="FS Albert Arabic" w:cs="FS Albert Arabic"/>
        </w:rPr>
      </w:pPr>
      <w:bookmarkStart w:id="39" w:name="_Toc488666954"/>
      <w:bookmarkStart w:id="40" w:name="_Toc488667055"/>
      <w:bookmarkStart w:id="41" w:name="_Toc488667161"/>
      <w:bookmarkStart w:id="42" w:name="_Toc488666955"/>
      <w:bookmarkStart w:id="43" w:name="_Toc491759323"/>
      <w:bookmarkStart w:id="44" w:name="_Toc508883970"/>
      <w:bookmarkEnd w:id="39"/>
      <w:bookmarkEnd w:id="40"/>
      <w:bookmarkEnd w:id="41"/>
      <w:r w:rsidRPr="00461973">
        <w:rPr>
          <w:rFonts w:ascii="FS Albert Arabic" w:hAnsi="FS Albert Arabic" w:cs="FS Albert Arabic"/>
        </w:rPr>
        <w:t>Codes and Standards</w:t>
      </w:r>
      <w:bookmarkEnd w:id="42"/>
      <w:bookmarkEnd w:id="43"/>
      <w:bookmarkEnd w:id="44"/>
    </w:p>
    <w:p w:rsidR="003D1348" w:rsidRPr="00461973" w:rsidRDefault="003D1348" w:rsidP="003D1348">
      <w:pPr>
        <w:rPr>
          <w:rFonts w:ascii="FS Albert Arabic" w:hAnsi="FS Albert Arabic" w:cs="FS Albert Arabic"/>
          <w:i/>
          <w:iCs/>
        </w:rPr>
      </w:pPr>
    </w:p>
    <w:p w:rsidR="003D1348" w:rsidRPr="00461973" w:rsidRDefault="003D1348" w:rsidP="003D1348">
      <w:pPr>
        <w:rPr>
          <w:rFonts w:ascii="FS Albert Arabic" w:hAnsi="FS Albert Arabic" w:cs="FS Albert Arabic"/>
          <w:i/>
          <w:iCs/>
        </w:rPr>
      </w:pPr>
      <w:r w:rsidRPr="00461973">
        <w:rPr>
          <w:rFonts w:ascii="FS Albert Arabic" w:hAnsi="FS Albert Arabic" w:cs="FS Albert Arabic"/>
          <w:i/>
          <w:iCs/>
        </w:rPr>
        <w:lastRenderedPageBreak/>
        <w:t>Utility corridors must comply with all applicable local, National and International codes, standards, and regulations. These codes, standards, and regulations must be listed in the design criteria. The designer shall provide precedence of codes, standards, and regulations, and shall ensure that any discrepancies between those that are listed in the design criteria are addressed.</w:t>
      </w:r>
    </w:p>
    <w:p w:rsidR="003D1348" w:rsidRPr="00461973" w:rsidRDefault="003D1348" w:rsidP="003D1348">
      <w:pPr>
        <w:rPr>
          <w:rFonts w:ascii="FS Albert Arabic" w:hAnsi="FS Albert Arabic" w:cs="FS Albert Arabic"/>
        </w:rPr>
      </w:pPr>
    </w:p>
    <w:p w:rsidR="003D1348" w:rsidRPr="00461973" w:rsidRDefault="003D1348" w:rsidP="003D1348">
      <w:pPr>
        <w:pStyle w:val="Heading2"/>
        <w:rPr>
          <w:rFonts w:ascii="FS Albert Arabic" w:hAnsi="FS Albert Arabic" w:cs="FS Albert Arabic"/>
        </w:rPr>
      </w:pPr>
      <w:bookmarkStart w:id="45" w:name="_Toc488666956"/>
      <w:bookmarkStart w:id="46" w:name="_Toc488667057"/>
      <w:bookmarkStart w:id="47" w:name="_Toc488667163"/>
      <w:bookmarkStart w:id="48" w:name="_Toc488666957"/>
      <w:bookmarkStart w:id="49" w:name="_Toc491759324"/>
      <w:bookmarkStart w:id="50" w:name="_Toc508883971"/>
      <w:bookmarkEnd w:id="45"/>
      <w:bookmarkEnd w:id="46"/>
      <w:bookmarkEnd w:id="47"/>
      <w:r w:rsidRPr="00461973">
        <w:rPr>
          <w:rFonts w:ascii="FS Albert Arabic" w:hAnsi="FS Albert Arabic" w:cs="FS Albert Arabic"/>
        </w:rPr>
        <w:t>Review and Approval</w:t>
      </w:r>
      <w:bookmarkEnd w:id="48"/>
      <w:bookmarkEnd w:id="49"/>
      <w:bookmarkEnd w:id="50"/>
    </w:p>
    <w:p w:rsidR="003D1348" w:rsidRPr="00461973" w:rsidRDefault="003D1348" w:rsidP="003D1348">
      <w:pPr>
        <w:rPr>
          <w:rFonts w:ascii="FS Albert Arabic" w:hAnsi="FS Albert Arabic" w:cs="FS Albert Arabic"/>
        </w:rPr>
      </w:pPr>
    </w:p>
    <w:p w:rsidR="003D1348" w:rsidRPr="00461973" w:rsidRDefault="003D1348" w:rsidP="003D1348">
      <w:pPr>
        <w:rPr>
          <w:rFonts w:ascii="FS Albert Arabic" w:hAnsi="FS Albert Arabic" w:cs="FS Albert Arabic"/>
          <w:i/>
          <w:iCs/>
        </w:rPr>
      </w:pPr>
      <w:r w:rsidRPr="00461973">
        <w:rPr>
          <w:rFonts w:ascii="FS Albert Arabic" w:hAnsi="FS Albert Arabic" w:cs="FS Albert Arabic"/>
          <w:i/>
          <w:iCs/>
        </w:rPr>
        <w:t>Specify the organization/organizations responsible for review and approval of the design reports, plan and specifications.</w:t>
      </w:r>
    </w:p>
    <w:p w:rsidR="003D1348" w:rsidRPr="00461973" w:rsidRDefault="003D1348" w:rsidP="003D1348">
      <w:pPr>
        <w:rPr>
          <w:rFonts w:ascii="FS Albert Arabic" w:hAnsi="FS Albert Arabic" w:cs="FS Albert Arabic"/>
        </w:rPr>
      </w:pPr>
    </w:p>
    <w:p w:rsidR="003D1348" w:rsidRPr="00461973" w:rsidRDefault="003D1348" w:rsidP="003D1348">
      <w:pPr>
        <w:pStyle w:val="Heading1"/>
        <w:rPr>
          <w:rFonts w:ascii="FS Albert Arabic" w:hAnsi="FS Albert Arabic" w:cs="FS Albert Arabic"/>
        </w:rPr>
      </w:pPr>
      <w:bookmarkStart w:id="51" w:name="_Toc488666958"/>
      <w:bookmarkStart w:id="52" w:name="_Toc488667059"/>
      <w:bookmarkStart w:id="53" w:name="_Toc488667165"/>
      <w:bookmarkStart w:id="54" w:name="_Toc488666959"/>
      <w:bookmarkStart w:id="55" w:name="_Toc491759325"/>
      <w:bookmarkStart w:id="56" w:name="_Toc508883972"/>
      <w:bookmarkEnd w:id="51"/>
      <w:bookmarkEnd w:id="52"/>
      <w:bookmarkEnd w:id="53"/>
      <w:r w:rsidRPr="00461973">
        <w:rPr>
          <w:rFonts w:ascii="FS Albert Arabic" w:hAnsi="FS Albert Arabic" w:cs="FS Albert Arabic"/>
        </w:rPr>
        <w:t>UTILITY CORRIDOR design</w:t>
      </w:r>
      <w:bookmarkEnd w:id="54"/>
      <w:bookmarkEnd w:id="55"/>
      <w:bookmarkEnd w:id="56"/>
    </w:p>
    <w:p w:rsidR="003D1348" w:rsidRPr="00461973" w:rsidRDefault="003D1348" w:rsidP="003D1348">
      <w:pPr>
        <w:rPr>
          <w:rFonts w:ascii="FS Albert Arabic" w:hAnsi="FS Albert Arabic" w:cs="FS Albert Arabic"/>
        </w:rPr>
      </w:pPr>
    </w:p>
    <w:p w:rsidR="003D1348" w:rsidRPr="00461973" w:rsidRDefault="003D1348" w:rsidP="003D1348">
      <w:pPr>
        <w:pStyle w:val="Heading2"/>
        <w:rPr>
          <w:rFonts w:ascii="FS Albert Arabic" w:hAnsi="FS Albert Arabic" w:cs="FS Albert Arabic"/>
        </w:rPr>
      </w:pPr>
      <w:bookmarkStart w:id="57" w:name="_Toc488666960"/>
      <w:bookmarkStart w:id="58" w:name="_Toc488667061"/>
      <w:bookmarkStart w:id="59" w:name="_Toc488667167"/>
      <w:bookmarkStart w:id="60" w:name="_Toc488666961"/>
      <w:bookmarkStart w:id="61" w:name="_Toc491759326"/>
      <w:bookmarkStart w:id="62" w:name="_Toc508883973"/>
      <w:bookmarkEnd w:id="57"/>
      <w:bookmarkEnd w:id="58"/>
      <w:bookmarkEnd w:id="59"/>
      <w:r w:rsidRPr="00461973">
        <w:rPr>
          <w:rFonts w:ascii="FS Albert Arabic" w:hAnsi="FS Albert Arabic" w:cs="FS Albert Arabic"/>
        </w:rPr>
        <w:t>General Consideration</w:t>
      </w:r>
      <w:bookmarkEnd w:id="60"/>
      <w:bookmarkEnd w:id="61"/>
      <w:bookmarkEnd w:id="62"/>
    </w:p>
    <w:p w:rsidR="003D1348" w:rsidRPr="00461973" w:rsidRDefault="003D1348" w:rsidP="003D1348">
      <w:pPr>
        <w:rPr>
          <w:rFonts w:ascii="FS Albert Arabic" w:hAnsi="FS Albert Arabic" w:cs="FS Albert Arabic"/>
        </w:rPr>
      </w:pPr>
    </w:p>
    <w:p w:rsidR="003D1348" w:rsidRPr="00461973" w:rsidRDefault="003D1348" w:rsidP="003D1348">
      <w:pPr>
        <w:pStyle w:val="Heading2"/>
        <w:rPr>
          <w:rFonts w:ascii="FS Albert Arabic" w:hAnsi="FS Albert Arabic" w:cs="FS Albert Arabic"/>
        </w:rPr>
      </w:pPr>
      <w:bookmarkStart w:id="63" w:name="_Toc488666962"/>
      <w:bookmarkStart w:id="64" w:name="_Toc488667063"/>
      <w:bookmarkStart w:id="65" w:name="_Toc488667169"/>
      <w:bookmarkStart w:id="66" w:name="_Toc488666963"/>
      <w:bookmarkStart w:id="67" w:name="_Toc491759327"/>
      <w:bookmarkStart w:id="68" w:name="_Toc508883974"/>
      <w:bookmarkEnd w:id="63"/>
      <w:bookmarkEnd w:id="64"/>
      <w:bookmarkEnd w:id="65"/>
      <w:r w:rsidRPr="00461973">
        <w:rPr>
          <w:rFonts w:ascii="FS Albert Arabic" w:hAnsi="FS Albert Arabic" w:cs="FS Albert Arabic"/>
        </w:rPr>
        <w:t>Right of Way</w:t>
      </w:r>
      <w:bookmarkEnd w:id="66"/>
      <w:bookmarkEnd w:id="67"/>
      <w:bookmarkEnd w:id="68"/>
      <w:r w:rsidRPr="00461973">
        <w:rPr>
          <w:rFonts w:ascii="FS Albert Arabic" w:hAnsi="FS Albert Arabic" w:cs="FS Albert Arabic"/>
        </w:rPr>
        <w:t xml:space="preserve"> </w:t>
      </w:r>
    </w:p>
    <w:p w:rsidR="003D1348" w:rsidRPr="00461973" w:rsidRDefault="003D1348" w:rsidP="003D1348">
      <w:pPr>
        <w:rPr>
          <w:rFonts w:ascii="FS Albert Arabic" w:hAnsi="FS Albert Arabic" w:cs="FS Albert Arabic"/>
        </w:rPr>
      </w:pPr>
    </w:p>
    <w:p w:rsidR="003D1348" w:rsidRPr="00461973" w:rsidRDefault="003D1348" w:rsidP="003D1348">
      <w:pPr>
        <w:rPr>
          <w:rFonts w:ascii="FS Albert Arabic" w:hAnsi="FS Albert Arabic" w:cs="FS Albert Arabic"/>
          <w:i/>
          <w:iCs/>
        </w:rPr>
      </w:pPr>
      <w:r w:rsidRPr="00461973">
        <w:rPr>
          <w:rFonts w:ascii="FS Albert Arabic" w:hAnsi="FS Albert Arabic" w:cs="FS Albert Arabic"/>
          <w:i/>
          <w:iCs/>
        </w:rPr>
        <w:t>Right of way shall be defined for the different land use contexts. Preferred locations for different types of utilities should also be stated based on accessibility and safe distance. Criteria should explicitly state whether utility could be placed under carriageway or not based on frequency of operation and maintenance and the potential for damage caused due to pipe failure.</w:t>
      </w:r>
    </w:p>
    <w:p w:rsidR="003D1348" w:rsidRDefault="003D1348" w:rsidP="003D1348">
      <w:pPr>
        <w:rPr>
          <w:rFonts w:ascii="FS Albert Arabic" w:hAnsi="FS Albert Arabic" w:cs="FS Albert Arabic"/>
        </w:rPr>
      </w:pPr>
    </w:p>
    <w:p w:rsidR="00461973" w:rsidRDefault="00461973" w:rsidP="003D1348">
      <w:pPr>
        <w:rPr>
          <w:rFonts w:ascii="FS Albert Arabic" w:hAnsi="FS Albert Arabic" w:cs="FS Albert Arabic"/>
        </w:rPr>
      </w:pPr>
    </w:p>
    <w:p w:rsidR="00461973" w:rsidRDefault="00461973" w:rsidP="003D1348">
      <w:pPr>
        <w:rPr>
          <w:rFonts w:ascii="FS Albert Arabic" w:hAnsi="FS Albert Arabic" w:cs="FS Albert Arabic"/>
        </w:rPr>
      </w:pPr>
    </w:p>
    <w:p w:rsidR="00461973" w:rsidRDefault="00461973" w:rsidP="003D1348">
      <w:pPr>
        <w:rPr>
          <w:rFonts w:ascii="FS Albert Arabic" w:hAnsi="FS Albert Arabic" w:cs="FS Albert Arabic"/>
        </w:rPr>
      </w:pPr>
    </w:p>
    <w:p w:rsidR="00461973" w:rsidRPr="00461973" w:rsidRDefault="00461973" w:rsidP="003D1348">
      <w:pPr>
        <w:rPr>
          <w:rFonts w:ascii="FS Albert Arabic" w:hAnsi="FS Albert Arabic" w:cs="FS Albert Arabic"/>
        </w:rPr>
      </w:pPr>
    </w:p>
    <w:p w:rsidR="003D1348" w:rsidRPr="00461973" w:rsidRDefault="003D1348" w:rsidP="003D1348">
      <w:pPr>
        <w:pStyle w:val="Heading2"/>
        <w:rPr>
          <w:rFonts w:ascii="FS Albert Arabic" w:hAnsi="FS Albert Arabic" w:cs="FS Albert Arabic"/>
        </w:rPr>
      </w:pPr>
      <w:bookmarkStart w:id="69" w:name="_Toc488666964"/>
      <w:bookmarkStart w:id="70" w:name="_Toc488667065"/>
      <w:bookmarkStart w:id="71" w:name="_Toc488667171"/>
      <w:bookmarkStart w:id="72" w:name="_Toc488666965"/>
      <w:bookmarkStart w:id="73" w:name="_Toc491759328"/>
      <w:bookmarkStart w:id="74" w:name="_Toc508883975"/>
      <w:bookmarkEnd w:id="69"/>
      <w:bookmarkEnd w:id="70"/>
      <w:bookmarkEnd w:id="71"/>
      <w:r w:rsidRPr="00461973">
        <w:rPr>
          <w:rFonts w:ascii="FS Albert Arabic" w:hAnsi="FS Albert Arabic" w:cs="FS Albert Arabic"/>
        </w:rPr>
        <w:t>Design Consideration</w:t>
      </w:r>
      <w:bookmarkEnd w:id="72"/>
      <w:bookmarkEnd w:id="73"/>
      <w:bookmarkEnd w:id="74"/>
    </w:p>
    <w:p w:rsidR="003D1348" w:rsidRPr="00461973" w:rsidRDefault="003D1348" w:rsidP="003D1348">
      <w:pPr>
        <w:rPr>
          <w:rFonts w:ascii="FS Albert Arabic" w:hAnsi="FS Albert Arabic" w:cs="FS Albert Arabic"/>
        </w:rPr>
      </w:pPr>
      <w:bookmarkStart w:id="75" w:name="_GoBack"/>
      <w:bookmarkEnd w:id="75"/>
    </w:p>
    <w:p w:rsidR="003D1348" w:rsidRPr="00461973" w:rsidRDefault="003D1348" w:rsidP="003D1348">
      <w:pPr>
        <w:rPr>
          <w:rFonts w:ascii="FS Albert Arabic" w:hAnsi="FS Albert Arabic" w:cs="FS Albert Arabic"/>
          <w:i/>
          <w:iCs/>
        </w:rPr>
      </w:pPr>
      <w:r w:rsidRPr="00461973">
        <w:rPr>
          <w:rFonts w:ascii="FS Albert Arabic" w:hAnsi="FS Albert Arabic" w:cs="FS Albert Arabic"/>
          <w:i/>
          <w:iCs/>
        </w:rPr>
        <w:t>There shall be a specific corridor for each utility; however, utility chambers may encroach into other utility corridors. The guidelines for encroachment shall be specified to be followed during design.</w:t>
      </w:r>
    </w:p>
    <w:p w:rsidR="003D1348" w:rsidRPr="00461973" w:rsidRDefault="003D1348" w:rsidP="003D1348">
      <w:pPr>
        <w:rPr>
          <w:rFonts w:ascii="FS Albert Arabic" w:hAnsi="FS Albert Arabic" w:cs="FS Albert Arabic"/>
        </w:rPr>
      </w:pPr>
    </w:p>
    <w:p w:rsidR="003D1348" w:rsidRPr="00461973" w:rsidRDefault="003D1348" w:rsidP="003D1348">
      <w:pPr>
        <w:pStyle w:val="Heading3"/>
        <w:rPr>
          <w:rFonts w:ascii="FS Albert Arabic" w:hAnsi="FS Albert Arabic" w:cs="FS Albert Arabic"/>
        </w:rPr>
      </w:pPr>
      <w:bookmarkStart w:id="76" w:name="_Toc488666966"/>
      <w:bookmarkStart w:id="77" w:name="_Toc488667067"/>
      <w:bookmarkStart w:id="78" w:name="_Toc488667173"/>
      <w:bookmarkStart w:id="79" w:name="_Toc488666967"/>
      <w:bookmarkStart w:id="80" w:name="_Toc491759329"/>
      <w:bookmarkStart w:id="81" w:name="_Toc508883976"/>
      <w:bookmarkEnd w:id="76"/>
      <w:bookmarkEnd w:id="77"/>
      <w:bookmarkEnd w:id="78"/>
      <w:r w:rsidRPr="00461973">
        <w:rPr>
          <w:rFonts w:ascii="FS Albert Arabic" w:hAnsi="FS Albert Arabic" w:cs="FS Albert Arabic"/>
        </w:rPr>
        <w:t>Water Supply Corridor</w:t>
      </w:r>
      <w:bookmarkEnd w:id="79"/>
      <w:bookmarkEnd w:id="80"/>
      <w:bookmarkEnd w:id="81"/>
    </w:p>
    <w:p w:rsidR="003D1348" w:rsidRPr="00461973" w:rsidRDefault="003D1348" w:rsidP="003D1348">
      <w:pPr>
        <w:rPr>
          <w:rFonts w:ascii="FS Albert Arabic" w:hAnsi="FS Albert Arabic" w:cs="FS Albert Arabic"/>
        </w:rPr>
      </w:pPr>
    </w:p>
    <w:p w:rsidR="003D1348" w:rsidRPr="00461973" w:rsidRDefault="003D1348" w:rsidP="003D1348">
      <w:pPr>
        <w:rPr>
          <w:rFonts w:ascii="FS Albert Arabic" w:hAnsi="FS Albert Arabic" w:cs="FS Albert Arabic"/>
        </w:rPr>
      </w:pPr>
      <w:r w:rsidRPr="00461973">
        <w:rPr>
          <w:rFonts w:ascii="FS Albert Arabic" w:hAnsi="FS Albert Arabic" w:cs="FS Albert Arabic"/>
        </w:rPr>
        <w:t xml:space="preserve">Water supply corridor width shall be specified with respect to pipe diameter. The water supply corridors should be wide enough to accommodate the size of chamber associated with the pipe diameter. </w:t>
      </w:r>
    </w:p>
    <w:p w:rsidR="003D1348" w:rsidRPr="00461973" w:rsidRDefault="003D1348" w:rsidP="003D1348">
      <w:pPr>
        <w:rPr>
          <w:rFonts w:ascii="FS Albert Arabic" w:hAnsi="FS Albert Arabic" w:cs="FS Albert Arabic"/>
        </w:rPr>
      </w:pPr>
      <w:r w:rsidRPr="00461973">
        <w:rPr>
          <w:rFonts w:ascii="FS Albert Arabic" w:hAnsi="FS Albert Arabic" w:cs="FS Albert Arabic"/>
        </w:rPr>
        <w:t xml:space="preserve">The vertical and horizontal safe isolation distances of potable water utilities from other utilities, especially sewer and irrigation, shall be specified. </w:t>
      </w:r>
    </w:p>
    <w:p w:rsidR="003D1348" w:rsidRPr="00461973" w:rsidRDefault="003D1348" w:rsidP="003D1348">
      <w:pPr>
        <w:rPr>
          <w:rFonts w:ascii="FS Albert Arabic" w:hAnsi="FS Albert Arabic" w:cs="FS Albert Arabic"/>
        </w:rPr>
      </w:pPr>
    </w:p>
    <w:p w:rsidR="003D1348" w:rsidRPr="00461973" w:rsidRDefault="003D1348" w:rsidP="003D1348">
      <w:pPr>
        <w:pStyle w:val="Heading3"/>
        <w:rPr>
          <w:rFonts w:ascii="FS Albert Arabic" w:hAnsi="FS Albert Arabic" w:cs="FS Albert Arabic"/>
        </w:rPr>
      </w:pPr>
      <w:bookmarkStart w:id="82" w:name="_Toc488666968"/>
      <w:bookmarkStart w:id="83" w:name="_Toc488667069"/>
      <w:bookmarkStart w:id="84" w:name="_Toc488667175"/>
      <w:bookmarkStart w:id="85" w:name="_Toc488666969"/>
      <w:bookmarkStart w:id="86" w:name="_Toc491759330"/>
      <w:bookmarkStart w:id="87" w:name="_Toc508883977"/>
      <w:bookmarkEnd w:id="82"/>
      <w:bookmarkEnd w:id="83"/>
      <w:bookmarkEnd w:id="84"/>
      <w:r w:rsidRPr="00461973">
        <w:rPr>
          <w:rFonts w:ascii="FS Albert Arabic" w:hAnsi="FS Albert Arabic" w:cs="FS Albert Arabic"/>
        </w:rPr>
        <w:t>Wastewater Collection Corridor</w:t>
      </w:r>
      <w:bookmarkEnd w:id="85"/>
      <w:bookmarkEnd w:id="86"/>
      <w:bookmarkEnd w:id="87"/>
    </w:p>
    <w:p w:rsidR="003D1348" w:rsidRPr="00461973" w:rsidRDefault="003D1348" w:rsidP="003D1348">
      <w:pPr>
        <w:rPr>
          <w:rFonts w:ascii="FS Albert Arabic" w:hAnsi="FS Albert Arabic" w:cs="FS Albert Arabic"/>
        </w:rPr>
      </w:pPr>
    </w:p>
    <w:p w:rsidR="003D1348" w:rsidRPr="00461973" w:rsidRDefault="003D1348" w:rsidP="003D1348">
      <w:pPr>
        <w:rPr>
          <w:rFonts w:ascii="FS Albert Arabic" w:hAnsi="FS Albert Arabic" w:cs="FS Albert Arabic"/>
        </w:rPr>
      </w:pPr>
      <w:r w:rsidRPr="00461973">
        <w:rPr>
          <w:rFonts w:ascii="FS Albert Arabic" w:hAnsi="FS Albert Arabic" w:cs="FS Albert Arabic"/>
        </w:rPr>
        <w:t xml:space="preserve">Sewer corridor width shall be specified with respect to pipe diameter. The sewer corridors should be wide enough to accommodate the manhole size associated with the pipe diameter. </w:t>
      </w:r>
    </w:p>
    <w:p w:rsidR="003D1348" w:rsidRPr="00461973" w:rsidRDefault="003D1348" w:rsidP="003D1348">
      <w:pPr>
        <w:rPr>
          <w:rFonts w:ascii="FS Albert Arabic" w:hAnsi="FS Albert Arabic" w:cs="FS Albert Arabic"/>
        </w:rPr>
      </w:pPr>
      <w:r w:rsidRPr="00461973">
        <w:rPr>
          <w:rFonts w:ascii="FS Albert Arabic" w:hAnsi="FS Albert Arabic" w:cs="FS Albert Arabic"/>
        </w:rPr>
        <w:t>The vertical and horizontal safe isolation distance from potable water utilities shall be specified.</w:t>
      </w:r>
    </w:p>
    <w:p w:rsidR="003D1348" w:rsidRPr="00461973" w:rsidRDefault="003D1348" w:rsidP="003D1348">
      <w:pPr>
        <w:rPr>
          <w:rFonts w:ascii="FS Albert Arabic" w:hAnsi="FS Albert Arabic" w:cs="FS Albert Arabic"/>
        </w:rPr>
      </w:pPr>
      <w:r w:rsidRPr="00461973">
        <w:rPr>
          <w:rFonts w:ascii="FS Albert Arabic" w:hAnsi="FS Albert Arabic" w:cs="FS Albert Arabic"/>
        </w:rPr>
        <w:t xml:space="preserve"> </w:t>
      </w:r>
    </w:p>
    <w:p w:rsidR="003D1348" w:rsidRPr="00461973" w:rsidRDefault="003D1348" w:rsidP="003D1348">
      <w:pPr>
        <w:pStyle w:val="Heading3"/>
        <w:rPr>
          <w:rFonts w:ascii="FS Albert Arabic" w:hAnsi="FS Albert Arabic" w:cs="FS Albert Arabic"/>
        </w:rPr>
      </w:pPr>
      <w:bookmarkStart w:id="88" w:name="_Toc488666970"/>
      <w:bookmarkStart w:id="89" w:name="_Toc488667071"/>
      <w:bookmarkStart w:id="90" w:name="_Toc488667177"/>
      <w:bookmarkStart w:id="91" w:name="_Toc488666971"/>
      <w:bookmarkStart w:id="92" w:name="_Toc491759331"/>
      <w:bookmarkStart w:id="93" w:name="_Toc508883978"/>
      <w:bookmarkEnd w:id="88"/>
      <w:bookmarkEnd w:id="89"/>
      <w:bookmarkEnd w:id="90"/>
      <w:r w:rsidRPr="00461973">
        <w:rPr>
          <w:rFonts w:ascii="FS Albert Arabic" w:hAnsi="FS Albert Arabic" w:cs="FS Albert Arabic"/>
        </w:rPr>
        <w:t>Irrigation/ Treated Sewage Effluent (TSE) Corridor</w:t>
      </w:r>
      <w:bookmarkEnd w:id="91"/>
      <w:bookmarkEnd w:id="92"/>
      <w:bookmarkEnd w:id="93"/>
    </w:p>
    <w:p w:rsidR="003D1348" w:rsidRPr="00461973" w:rsidRDefault="003D1348" w:rsidP="003D1348">
      <w:pPr>
        <w:rPr>
          <w:rFonts w:ascii="FS Albert Arabic" w:hAnsi="FS Albert Arabic" w:cs="FS Albert Arabic"/>
        </w:rPr>
      </w:pPr>
    </w:p>
    <w:p w:rsidR="003D1348" w:rsidRPr="00461973" w:rsidRDefault="003D1348" w:rsidP="003D1348">
      <w:pPr>
        <w:rPr>
          <w:rFonts w:ascii="FS Albert Arabic" w:hAnsi="FS Albert Arabic" w:cs="FS Albert Arabic"/>
        </w:rPr>
      </w:pPr>
      <w:r w:rsidRPr="00461973">
        <w:rPr>
          <w:rFonts w:ascii="FS Albert Arabic" w:hAnsi="FS Albert Arabic" w:cs="FS Albert Arabic"/>
        </w:rPr>
        <w:t>Irrigation corridor width shall be specified with respect to pipe diameter. The irrigation corridors should be wide enough to accommodate the size of chamber associated with the pipe diameter.</w:t>
      </w:r>
    </w:p>
    <w:p w:rsidR="003D1348" w:rsidRDefault="003D1348" w:rsidP="003D1348">
      <w:pPr>
        <w:rPr>
          <w:rFonts w:ascii="FS Albert Arabic" w:hAnsi="FS Albert Arabic" w:cs="FS Albert Arabic"/>
        </w:rPr>
      </w:pPr>
    </w:p>
    <w:p w:rsidR="00461973" w:rsidRDefault="00461973" w:rsidP="003D1348">
      <w:pPr>
        <w:rPr>
          <w:rFonts w:ascii="FS Albert Arabic" w:hAnsi="FS Albert Arabic" w:cs="FS Albert Arabic"/>
        </w:rPr>
      </w:pPr>
    </w:p>
    <w:p w:rsidR="00461973" w:rsidRDefault="00461973" w:rsidP="003D1348">
      <w:pPr>
        <w:rPr>
          <w:rFonts w:ascii="FS Albert Arabic" w:hAnsi="FS Albert Arabic" w:cs="FS Albert Arabic"/>
        </w:rPr>
      </w:pPr>
    </w:p>
    <w:p w:rsidR="00461973" w:rsidRDefault="00461973" w:rsidP="003D1348">
      <w:pPr>
        <w:rPr>
          <w:rFonts w:ascii="FS Albert Arabic" w:hAnsi="FS Albert Arabic" w:cs="FS Albert Arabic"/>
        </w:rPr>
      </w:pPr>
    </w:p>
    <w:p w:rsidR="00461973" w:rsidRPr="00461973" w:rsidRDefault="00461973" w:rsidP="003D1348">
      <w:pPr>
        <w:rPr>
          <w:rFonts w:ascii="FS Albert Arabic" w:hAnsi="FS Albert Arabic" w:cs="FS Albert Arabic"/>
        </w:rPr>
      </w:pPr>
    </w:p>
    <w:p w:rsidR="003D1348" w:rsidRPr="00461973" w:rsidRDefault="003D1348" w:rsidP="003D1348">
      <w:pPr>
        <w:pStyle w:val="Heading3"/>
        <w:rPr>
          <w:rFonts w:ascii="FS Albert Arabic" w:hAnsi="FS Albert Arabic" w:cs="FS Albert Arabic"/>
        </w:rPr>
      </w:pPr>
      <w:bookmarkStart w:id="94" w:name="_Toc488666972"/>
      <w:bookmarkStart w:id="95" w:name="_Toc488667073"/>
      <w:bookmarkStart w:id="96" w:name="_Toc488667179"/>
      <w:bookmarkStart w:id="97" w:name="_Toc488666973"/>
      <w:bookmarkStart w:id="98" w:name="_Toc491759332"/>
      <w:bookmarkStart w:id="99" w:name="_Toc508883979"/>
      <w:bookmarkEnd w:id="94"/>
      <w:bookmarkEnd w:id="95"/>
      <w:bookmarkEnd w:id="96"/>
      <w:r w:rsidRPr="00461973">
        <w:rPr>
          <w:rFonts w:ascii="FS Albert Arabic" w:hAnsi="FS Albert Arabic" w:cs="FS Albert Arabic"/>
        </w:rPr>
        <w:t>Storm Water Corridor</w:t>
      </w:r>
      <w:bookmarkEnd w:id="97"/>
      <w:bookmarkEnd w:id="98"/>
      <w:bookmarkEnd w:id="99"/>
    </w:p>
    <w:p w:rsidR="003D1348" w:rsidRPr="00461973" w:rsidRDefault="003D1348" w:rsidP="003D1348">
      <w:pPr>
        <w:rPr>
          <w:rFonts w:ascii="FS Albert Arabic" w:hAnsi="FS Albert Arabic" w:cs="FS Albert Arabic"/>
        </w:rPr>
      </w:pPr>
    </w:p>
    <w:p w:rsidR="003D1348" w:rsidRPr="00461973" w:rsidRDefault="003D1348" w:rsidP="003D1348">
      <w:pPr>
        <w:rPr>
          <w:rFonts w:ascii="FS Albert Arabic" w:hAnsi="FS Albert Arabic" w:cs="FS Albert Arabic"/>
        </w:rPr>
      </w:pPr>
      <w:r w:rsidRPr="00461973">
        <w:rPr>
          <w:rFonts w:ascii="FS Albert Arabic" w:hAnsi="FS Albert Arabic" w:cs="FS Albert Arabic"/>
        </w:rPr>
        <w:t xml:space="preserve">Storm water pipe corridor width shall be specified with respect to pipe diameter. The corridors should be wide enough to accommodate the manhole size associated with pipe diameter. </w:t>
      </w:r>
    </w:p>
    <w:p w:rsidR="003D1348" w:rsidRPr="00461973" w:rsidRDefault="003D1348" w:rsidP="003D1348">
      <w:pPr>
        <w:rPr>
          <w:rFonts w:ascii="FS Albert Arabic" w:hAnsi="FS Albert Arabic" w:cs="FS Albert Arabic"/>
        </w:rPr>
      </w:pPr>
      <w:r w:rsidRPr="00461973">
        <w:rPr>
          <w:rFonts w:ascii="FS Albert Arabic" w:hAnsi="FS Albert Arabic" w:cs="FS Albert Arabic"/>
        </w:rPr>
        <w:lastRenderedPageBreak/>
        <w:t>Separate corridors may be required for the main storm water pipeline and inlet storm water pipes. Therefore, the required minimum distance between these corridors shall be specified keeping in view the minimum pipe length required for connection between inlet and manhole.</w:t>
      </w:r>
    </w:p>
    <w:p w:rsidR="003D1348" w:rsidRPr="00461973" w:rsidRDefault="003D1348" w:rsidP="003D1348">
      <w:pPr>
        <w:rPr>
          <w:rFonts w:ascii="FS Albert Arabic" w:hAnsi="FS Albert Arabic" w:cs="FS Albert Arabic"/>
        </w:rPr>
      </w:pPr>
    </w:p>
    <w:p w:rsidR="003D1348" w:rsidRPr="00461973" w:rsidRDefault="003D1348" w:rsidP="003D1348">
      <w:pPr>
        <w:pStyle w:val="Heading3"/>
        <w:rPr>
          <w:rFonts w:ascii="FS Albert Arabic" w:hAnsi="FS Albert Arabic" w:cs="FS Albert Arabic"/>
        </w:rPr>
      </w:pPr>
      <w:bookmarkStart w:id="100" w:name="_Toc488666974"/>
      <w:bookmarkStart w:id="101" w:name="_Toc488667075"/>
      <w:bookmarkStart w:id="102" w:name="_Toc488667181"/>
      <w:bookmarkStart w:id="103" w:name="_Toc488666975"/>
      <w:bookmarkStart w:id="104" w:name="_Toc491759333"/>
      <w:bookmarkStart w:id="105" w:name="_Toc508883980"/>
      <w:bookmarkEnd w:id="100"/>
      <w:bookmarkEnd w:id="101"/>
      <w:bookmarkEnd w:id="102"/>
      <w:r w:rsidRPr="00461973">
        <w:rPr>
          <w:rFonts w:ascii="FS Albert Arabic" w:hAnsi="FS Albert Arabic" w:cs="FS Albert Arabic"/>
        </w:rPr>
        <w:t>District Cooling Corridor</w:t>
      </w:r>
      <w:bookmarkEnd w:id="103"/>
      <w:bookmarkEnd w:id="104"/>
      <w:bookmarkEnd w:id="105"/>
    </w:p>
    <w:p w:rsidR="003D1348" w:rsidRPr="00461973" w:rsidRDefault="003D1348" w:rsidP="003D1348">
      <w:pPr>
        <w:rPr>
          <w:rFonts w:ascii="FS Albert Arabic" w:hAnsi="FS Albert Arabic" w:cs="FS Albert Arabic"/>
        </w:rPr>
      </w:pPr>
    </w:p>
    <w:p w:rsidR="003D1348" w:rsidRPr="00461973" w:rsidRDefault="003D1348" w:rsidP="003D1348">
      <w:pPr>
        <w:rPr>
          <w:rFonts w:ascii="FS Albert Arabic" w:hAnsi="FS Albert Arabic" w:cs="FS Albert Arabic"/>
        </w:rPr>
      </w:pPr>
      <w:r w:rsidRPr="00461973">
        <w:rPr>
          <w:rFonts w:ascii="FS Albert Arabic" w:hAnsi="FS Albert Arabic" w:cs="FS Albert Arabic"/>
        </w:rPr>
        <w:t xml:space="preserve">District cooling corridor width shall be specified as a function of supply/return pipe diameter. The district cooling corridors should be wide enough to accommodate the size of the combined chamber associated with the pipe diameter. </w:t>
      </w:r>
    </w:p>
    <w:p w:rsidR="003D1348" w:rsidRPr="00461973" w:rsidRDefault="003D1348" w:rsidP="003D1348">
      <w:pPr>
        <w:rPr>
          <w:rFonts w:ascii="FS Albert Arabic" w:hAnsi="FS Albert Arabic" w:cs="FS Albert Arabic"/>
        </w:rPr>
      </w:pPr>
    </w:p>
    <w:p w:rsidR="003D1348" w:rsidRPr="00461973" w:rsidRDefault="003D1348" w:rsidP="003D1348">
      <w:pPr>
        <w:pStyle w:val="Heading3"/>
        <w:rPr>
          <w:rFonts w:ascii="FS Albert Arabic" w:hAnsi="FS Albert Arabic" w:cs="FS Albert Arabic"/>
        </w:rPr>
      </w:pPr>
      <w:bookmarkStart w:id="106" w:name="_Toc488666976"/>
      <w:bookmarkStart w:id="107" w:name="_Toc488667077"/>
      <w:bookmarkStart w:id="108" w:name="_Toc488667183"/>
      <w:bookmarkStart w:id="109" w:name="_Toc488666977"/>
      <w:bookmarkStart w:id="110" w:name="_Toc491759334"/>
      <w:bookmarkStart w:id="111" w:name="_Toc508883981"/>
      <w:bookmarkEnd w:id="106"/>
      <w:bookmarkEnd w:id="107"/>
      <w:bookmarkEnd w:id="108"/>
      <w:r w:rsidRPr="00461973">
        <w:rPr>
          <w:rFonts w:ascii="FS Albert Arabic" w:hAnsi="FS Albert Arabic" w:cs="FS Albert Arabic"/>
        </w:rPr>
        <w:t>Power Supply Corridor</w:t>
      </w:r>
      <w:bookmarkEnd w:id="109"/>
      <w:bookmarkEnd w:id="110"/>
      <w:bookmarkEnd w:id="111"/>
    </w:p>
    <w:p w:rsidR="003D1348" w:rsidRPr="00461973" w:rsidRDefault="003D1348" w:rsidP="003D1348">
      <w:pPr>
        <w:rPr>
          <w:rFonts w:ascii="FS Albert Arabic" w:hAnsi="FS Albert Arabic" w:cs="FS Albert Arabic"/>
        </w:rPr>
      </w:pPr>
    </w:p>
    <w:p w:rsidR="003D1348" w:rsidRPr="00461973" w:rsidRDefault="003D1348" w:rsidP="003D1348">
      <w:pPr>
        <w:rPr>
          <w:rFonts w:ascii="FS Albert Arabic" w:hAnsi="FS Albert Arabic" w:cs="FS Albert Arabic"/>
        </w:rPr>
      </w:pPr>
      <w:r w:rsidRPr="00461973">
        <w:rPr>
          <w:rFonts w:ascii="FS Albert Arabic" w:hAnsi="FS Albert Arabic" w:cs="FS Albert Arabic"/>
        </w:rPr>
        <w:t>Power corridors may include HV, MV, LV and street lighting. Separate requirements shall be stated for HV lines and street lighting. However, the required width of combined corridors for both MV and LV shall also specified.</w:t>
      </w:r>
    </w:p>
    <w:p w:rsidR="003D1348" w:rsidRPr="00461973" w:rsidRDefault="003D1348" w:rsidP="003D1348">
      <w:pPr>
        <w:rPr>
          <w:rFonts w:ascii="FS Albert Arabic" w:hAnsi="FS Albert Arabic" w:cs="FS Albert Arabic"/>
        </w:rPr>
      </w:pPr>
    </w:p>
    <w:p w:rsidR="003D1348" w:rsidRPr="00461973" w:rsidRDefault="003D1348" w:rsidP="003D1348">
      <w:pPr>
        <w:pStyle w:val="Heading3"/>
        <w:rPr>
          <w:rFonts w:ascii="FS Albert Arabic" w:hAnsi="FS Albert Arabic" w:cs="FS Albert Arabic"/>
        </w:rPr>
      </w:pPr>
      <w:bookmarkStart w:id="112" w:name="_Toc488666978"/>
      <w:bookmarkStart w:id="113" w:name="_Toc488667079"/>
      <w:bookmarkStart w:id="114" w:name="_Toc488667185"/>
      <w:bookmarkStart w:id="115" w:name="_Toc488666979"/>
      <w:bookmarkStart w:id="116" w:name="_Toc491759335"/>
      <w:bookmarkStart w:id="117" w:name="_Toc508883982"/>
      <w:bookmarkEnd w:id="112"/>
      <w:bookmarkEnd w:id="113"/>
      <w:bookmarkEnd w:id="114"/>
      <w:r w:rsidRPr="00461973">
        <w:rPr>
          <w:rFonts w:ascii="FS Albert Arabic" w:hAnsi="FS Albert Arabic" w:cs="FS Albert Arabic"/>
        </w:rPr>
        <w:t>Telecommunication Duct Corridor</w:t>
      </w:r>
      <w:bookmarkEnd w:id="115"/>
      <w:bookmarkEnd w:id="116"/>
      <w:bookmarkEnd w:id="117"/>
    </w:p>
    <w:p w:rsidR="003D1348" w:rsidRPr="00461973" w:rsidRDefault="003D1348" w:rsidP="003D1348">
      <w:pPr>
        <w:rPr>
          <w:rFonts w:ascii="FS Albert Arabic" w:hAnsi="FS Albert Arabic" w:cs="FS Albert Arabic"/>
        </w:rPr>
      </w:pPr>
    </w:p>
    <w:p w:rsidR="003D1348" w:rsidRPr="00461973" w:rsidRDefault="003D1348" w:rsidP="003D1348">
      <w:pPr>
        <w:rPr>
          <w:rFonts w:ascii="FS Albert Arabic" w:hAnsi="FS Albert Arabic" w:cs="FS Albert Arabic"/>
        </w:rPr>
      </w:pPr>
      <w:r w:rsidRPr="00461973">
        <w:rPr>
          <w:rFonts w:ascii="FS Albert Arabic" w:hAnsi="FS Albert Arabic" w:cs="FS Albert Arabic"/>
        </w:rPr>
        <w:t>Telecommunication corridors for telecommunications provider or providers shall be stated based on road type. The corridors should be wide enough to accommodate the size of chamber associated with conduit diameters.</w:t>
      </w:r>
    </w:p>
    <w:p w:rsidR="003D1348" w:rsidRDefault="003D1348" w:rsidP="003D1348">
      <w:pPr>
        <w:rPr>
          <w:rFonts w:ascii="FS Albert Arabic" w:hAnsi="FS Albert Arabic" w:cs="FS Albert Arabic"/>
        </w:rPr>
      </w:pPr>
    </w:p>
    <w:p w:rsidR="00461973" w:rsidRDefault="00461973" w:rsidP="003D1348">
      <w:pPr>
        <w:rPr>
          <w:rFonts w:ascii="FS Albert Arabic" w:hAnsi="FS Albert Arabic" w:cs="FS Albert Arabic"/>
        </w:rPr>
      </w:pPr>
    </w:p>
    <w:p w:rsidR="00461973" w:rsidRDefault="00461973" w:rsidP="003D1348">
      <w:pPr>
        <w:rPr>
          <w:rFonts w:ascii="FS Albert Arabic" w:hAnsi="FS Albert Arabic" w:cs="FS Albert Arabic"/>
        </w:rPr>
      </w:pPr>
    </w:p>
    <w:p w:rsidR="00461973" w:rsidRPr="00461973" w:rsidRDefault="00461973" w:rsidP="003D1348">
      <w:pPr>
        <w:rPr>
          <w:rFonts w:ascii="FS Albert Arabic" w:hAnsi="FS Albert Arabic" w:cs="FS Albert Arabic"/>
        </w:rPr>
      </w:pPr>
    </w:p>
    <w:p w:rsidR="003D1348" w:rsidRPr="00461973" w:rsidRDefault="003D1348" w:rsidP="003D1348">
      <w:pPr>
        <w:pStyle w:val="Heading3"/>
        <w:rPr>
          <w:rFonts w:ascii="FS Albert Arabic" w:hAnsi="FS Albert Arabic" w:cs="FS Albert Arabic"/>
        </w:rPr>
      </w:pPr>
      <w:bookmarkStart w:id="118" w:name="_Toc488666980"/>
      <w:bookmarkStart w:id="119" w:name="_Toc488667081"/>
      <w:bookmarkStart w:id="120" w:name="_Toc488667187"/>
      <w:bookmarkStart w:id="121" w:name="_Toc488666981"/>
      <w:bookmarkStart w:id="122" w:name="_Toc491759336"/>
      <w:bookmarkStart w:id="123" w:name="_Toc508883983"/>
      <w:bookmarkEnd w:id="118"/>
      <w:bookmarkEnd w:id="119"/>
      <w:bookmarkEnd w:id="120"/>
      <w:r w:rsidRPr="00461973">
        <w:rPr>
          <w:rFonts w:ascii="FS Albert Arabic" w:hAnsi="FS Albert Arabic" w:cs="FS Albert Arabic"/>
        </w:rPr>
        <w:t>Fiber Optics Corridor</w:t>
      </w:r>
      <w:bookmarkEnd w:id="121"/>
      <w:bookmarkEnd w:id="122"/>
      <w:bookmarkEnd w:id="123"/>
    </w:p>
    <w:p w:rsidR="003D1348" w:rsidRPr="00461973" w:rsidRDefault="003D1348" w:rsidP="003D1348">
      <w:pPr>
        <w:rPr>
          <w:rFonts w:ascii="FS Albert Arabic" w:hAnsi="FS Albert Arabic" w:cs="FS Albert Arabic"/>
        </w:rPr>
      </w:pPr>
    </w:p>
    <w:p w:rsidR="003D1348" w:rsidRPr="00461973" w:rsidRDefault="003D1348" w:rsidP="003D1348">
      <w:pPr>
        <w:rPr>
          <w:rFonts w:ascii="FS Albert Arabic" w:hAnsi="FS Albert Arabic" w:cs="FS Albert Arabic"/>
        </w:rPr>
      </w:pPr>
      <w:r w:rsidRPr="00461973">
        <w:rPr>
          <w:rFonts w:ascii="FS Albert Arabic" w:hAnsi="FS Albert Arabic" w:cs="FS Albert Arabic"/>
        </w:rPr>
        <w:t xml:space="preserve">Corridors for fiber optics ducts may be required for Traffic Control System, Intelligent Traffic System, </w:t>
      </w:r>
      <w:proofErr w:type="gramStart"/>
      <w:r w:rsidRPr="00461973">
        <w:rPr>
          <w:rFonts w:ascii="FS Albert Arabic" w:hAnsi="FS Albert Arabic" w:cs="FS Albert Arabic"/>
        </w:rPr>
        <w:t>Falcon</w:t>
      </w:r>
      <w:proofErr w:type="gramEnd"/>
      <w:r w:rsidRPr="00461973">
        <w:rPr>
          <w:rFonts w:ascii="FS Albert Arabic" w:hAnsi="FS Albert Arabic" w:cs="FS Albert Arabic"/>
        </w:rPr>
        <w:t xml:space="preserve"> Eye System etc. The duct width shall be stated. </w:t>
      </w:r>
    </w:p>
    <w:p w:rsidR="003D1348" w:rsidRPr="00461973" w:rsidRDefault="003D1348" w:rsidP="003D1348">
      <w:pPr>
        <w:rPr>
          <w:rFonts w:ascii="FS Albert Arabic" w:hAnsi="FS Albert Arabic" w:cs="FS Albert Arabic"/>
        </w:rPr>
      </w:pPr>
    </w:p>
    <w:p w:rsidR="003D1348" w:rsidRPr="00461973" w:rsidRDefault="003D1348" w:rsidP="003D1348">
      <w:pPr>
        <w:pStyle w:val="Heading3"/>
        <w:rPr>
          <w:rFonts w:ascii="FS Albert Arabic" w:hAnsi="FS Albert Arabic" w:cs="FS Albert Arabic"/>
        </w:rPr>
      </w:pPr>
      <w:bookmarkStart w:id="124" w:name="_Toc488666982"/>
      <w:bookmarkStart w:id="125" w:name="_Toc488667083"/>
      <w:bookmarkStart w:id="126" w:name="_Toc488667189"/>
      <w:bookmarkStart w:id="127" w:name="_Toc488666983"/>
      <w:bookmarkStart w:id="128" w:name="_Toc491759337"/>
      <w:bookmarkStart w:id="129" w:name="_Toc508883984"/>
      <w:bookmarkEnd w:id="124"/>
      <w:bookmarkEnd w:id="125"/>
      <w:bookmarkEnd w:id="126"/>
      <w:r w:rsidRPr="00461973">
        <w:rPr>
          <w:rFonts w:ascii="FS Albert Arabic" w:hAnsi="FS Albert Arabic" w:cs="FS Albert Arabic"/>
        </w:rPr>
        <w:lastRenderedPageBreak/>
        <w:t>Gas Supply Corridor</w:t>
      </w:r>
      <w:bookmarkEnd w:id="127"/>
      <w:bookmarkEnd w:id="128"/>
      <w:bookmarkEnd w:id="129"/>
    </w:p>
    <w:p w:rsidR="003D1348" w:rsidRPr="00461973" w:rsidRDefault="003D1348" w:rsidP="003D1348">
      <w:pPr>
        <w:rPr>
          <w:rFonts w:ascii="FS Albert Arabic" w:hAnsi="FS Albert Arabic" w:cs="FS Albert Arabic"/>
        </w:rPr>
      </w:pPr>
    </w:p>
    <w:p w:rsidR="003D1348" w:rsidRPr="00461973" w:rsidRDefault="003D1348" w:rsidP="003D1348">
      <w:pPr>
        <w:rPr>
          <w:rFonts w:ascii="FS Albert Arabic" w:hAnsi="FS Albert Arabic" w:cs="FS Albert Arabic"/>
        </w:rPr>
      </w:pPr>
      <w:r w:rsidRPr="00461973">
        <w:rPr>
          <w:rFonts w:ascii="FS Albert Arabic" w:hAnsi="FS Albert Arabic" w:cs="FS Albert Arabic"/>
        </w:rPr>
        <w:t>Gas corridors shall be stated based on road type. Due to safety issues, the safe isolation distance of gas pipelines from buildings and electrical cables shall be specified.</w:t>
      </w:r>
    </w:p>
    <w:p w:rsidR="003D1348" w:rsidRPr="00461973" w:rsidRDefault="003D1348" w:rsidP="003D1348">
      <w:pPr>
        <w:rPr>
          <w:rFonts w:ascii="FS Albert Arabic" w:hAnsi="FS Albert Arabic" w:cs="FS Albert Arabic"/>
        </w:rPr>
      </w:pPr>
    </w:p>
    <w:p w:rsidR="003D1348" w:rsidRPr="00461973" w:rsidRDefault="003D1348" w:rsidP="003D1348">
      <w:pPr>
        <w:rPr>
          <w:rFonts w:ascii="FS Albert Arabic" w:hAnsi="FS Albert Arabic" w:cs="FS Albert Arabic"/>
        </w:rPr>
      </w:pPr>
    </w:p>
    <w:p w:rsidR="003D1348" w:rsidRPr="00461973" w:rsidRDefault="003D1348" w:rsidP="003D1348">
      <w:pPr>
        <w:pStyle w:val="Heading3"/>
        <w:rPr>
          <w:rFonts w:ascii="FS Albert Arabic" w:hAnsi="FS Albert Arabic" w:cs="FS Albert Arabic"/>
        </w:rPr>
      </w:pPr>
      <w:bookmarkStart w:id="130" w:name="_Toc488666984"/>
      <w:bookmarkStart w:id="131" w:name="_Toc488667085"/>
      <w:bookmarkStart w:id="132" w:name="_Toc488667191"/>
      <w:bookmarkStart w:id="133" w:name="_Toc488666985"/>
      <w:bookmarkStart w:id="134" w:name="_Toc491759338"/>
      <w:bookmarkStart w:id="135" w:name="_Toc508883985"/>
      <w:bookmarkEnd w:id="130"/>
      <w:bookmarkEnd w:id="131"/>
      <w:bookmarkEnd w:id="132"/>
      <w:r w:rsidRPr="00461973">
        <w:rPr>
          <w:rFonts w:ascii="FS Albert Arabic" w:hAnsi="FS Albert Arabic" w:cs="FS Albert Arabic"/>
        </w:rPr>
        <w:t>Solid Waste Collection Bins</w:t>
      </w:r>
      <w:bookmarkEnd w:id="133"/>
      <w:bookmarkEnd w:id="134"/>
      <w:bookmarkEnd w:id="135"/>
    </w:p>
    <w:p w:rsidR="003D1348" w:rsidRPr="00461973" w:rsidRDefault="003D1348" w:rsidP="003D1348">
      <w:pPr>
        <w:rPr>
          <w:rFonts w:ascii="FS Albert Arabic" w:hAnsi="FS Albert Arabic" w:cs="FS Albert Arabic"/>
        </w:rPr>
      </w:pPr>
    </w:p>
    <w:p w:rsidR="003D1348" w:rsidRPr="00461973" w:rsidRDefault="003D1348" w:rsidP="003D1348">
      <w:pPr>
        <w:rPr>
          <w:rFonts w:ascii="FS Albert Arabic" w:hAnsi="FS Albert Arabic" w:cs="FS Albert Arabic"/>
        </w:rPr>
      </w:pPr>
      <w:r w:rsidRPr="00461973">
        <w:rPr>
          <w:rFonts w:ascii="FS Albert Arabic" w:hAnsi="FS Albert Arabic" w:cs="FS Albert Arabic"/>
        </w:rPr>
        <w:t>If an underground waste bin or vacuum system must be accommodated, special corridors shall be allocated for solid waste collection.</w:t>
      </w:r>
    </w:p>
    <w:p w:rsidR="003D1348" w:rsidRPr="00461973" w:rsidRDefault="003D1348" w:rsidP="003D1348">
      <w:pPr>
        <w:rPr>
          <w:rFonts w:ascii="FS Albert Arabic" w:hAnsi="FS Albert Arabic" w:cs="FS Albert Arabic"/>
        </w:rPr>
      </w:pPr>
    </w:p>
    <w:p w:rsidR="003D1348" w:rsidRPr="00461973" w:rsidRDefault="003D1348" w:rsidP="003D1348">
      <w:pPr>
        <w:pStyle w:val="Heading1"/>
        <w:rPr>
          <w:rFonts w:ascii="FS Albert Arabic" w:hAnsi="FS Albert Arabic" w:cs="FS Albert Arabic"/>
        </w:rPr>
      </w:pPr>
      <w:bookmarkStart w:id="136" w:name="_Toc488666986"/>
      <w:bookmarkStart w:id="137" w:name="_Toc488667087"/>
      <w:bookmarkStart w:id="138" w:name="_Toc488667193"/>
      <w:bookmarkStart w:id="139" w:name="_Toc488666987"/>
      <w:bookmarkStart w:id="140" w:name="_Toc488667088"/>
      <w:bookmarkStart w:id="141" w:name="_Toc488667194"/>
      <w:bookmarkStart w:id="142" w:name="_Toc488666988"/>
      <w:bookmarkStart w:id="143" w:name="_Toc491759339"/>
      <w:bookmarkStart w:id="144" w:name="_Toc508883986"/>
      <w:bookmarkEnd w:id="136"/>
      <w:bookmarkEnd w:id="137"/>
      <w:bookmarkEnd w:id="138"/>
      <w:bookmarkEnd w:id="139"/>
      <w:bookmarkEnd w:id="140"/>
      <w:bookmarkEnd w:id="141"/>
      <w:r w:rsidRPr="00461973">
        <w:rPr>
          <w:rFonts w:ascii="FS Albert Arabic" w:hAnsi="FS Albert Arabic" w:cs="FS Albert Arabic"/>
        </w:rPr>
        <w:t>Utilities Corridor Special Arrangements</w:t>
      </w:r>
      <w:bookmarkEnd w:id="142"/>
      <w:bookmarkEnd w:id="143"/>
      <w:bookmarkEnd w:id="144"/>
    </w:p>
    <w:p w:rsidR="003D1348" w:rsidRPr="00461973" w:rsidRDefault="003D1348" w:rsidP="003D1348">
      <w:pPr>
        <w:rPr>
          <w:rFonts w:ascii="FS Albert Arabic" w:hAnsi="FS Albert Arabic" w:cs="FS Albert Arabic"/>
        </w:rPr>
      </w:pPr>
    </w:p>
    <w:p w:rsidR="003D1348" w:rsidRPr="00461973" w:rsidRDefault="003D1348" w:rsidP="003D1348">
      <w:pPr>
        <w:pStyle w:val="Heading2"/>
        <w:rPr>
          <w:rFonts w:ascii="FS Albert Arabic" w:hAnsi="FS Albert Arabic" w:cs="FS Albert Arabic"/>
        </w:rPr>
      </w:pPr>
      <w:bookmarkStart w:id="145" w:name="_Toc488666989"/>
      <w:bookmarkStart w:id="146" w:name="_Toc488667090"/>
      <w:bookmarkStart w:id="147" w:name="_Toc488667196"/>
      <w:bookmarkStart w:id="148" w:name="_Toc488666990"/>
      <w:bookmarkStart w:id="149" w:name="_Toc491759340"/>
      <w:bookmarkStart w:id="150" w:name="_Toc508883987"/>
      <w:bookmarkEnd w:id="145"/>
      <w:bookmarkEnd w:id="146"/>
      <w:bookmarkEnd w:id="147"/>
      <w:r w:rsidRPr="00461973">
        <w:rPr>
          <w:rFonts w:ascii="FS Albert Arabic" w:hAnsi="FS Albert Arabic" w:cs="FS Albert Arabic"/>
        </w:rPr>
        <w:t>Intersections and Roundabouts</w:t>
      </w:r>
      <w:bookmarkEnd w:id="148"/>
      <w:bookmarkEnd w:id="149"/>
      <w:bookmarkEnd w:id="150"/>
    </w:p>
    <w:p w:rsidR="003D1348" w:rsidRPr="00461973" w:rsidRDefault="003D1348" w:rsidP="003D1348">
      <w:pPr>
        <w:rPr>
          <w:rFonts w:ascii="FS Albert Arabic" w:hAnsi="FS Albert Arabic" w:cs="FS Albert Arabic"/>
        </w:rPr>
      </w:pPr>
    </w:p>
    <w:p w:rsidR="003D1348" w:rsidRPr="00461973" w:rsidRDefault="003D1348" w:rsidP="003D1348">
      <w:pPr>
        <w:rPr>
          <w:rFonts w:ascii="FS Albert Arabic" w:hAnsi="FS Albert Arabic" w:cs="FS Albert Arabic"/>
          <w:i/>
          <w:iCs/>
        </w:rPr>
      </w:pPr>
      <w:r w:rsidRPr="00461973">
        <w:rPr>
          <w:rFonts w:ascii="FS Albert Arabic" w:hAnsi="FS Albert Arabic" w:cs="FS Albert Arabic"/>
          <w:i/>
          <w:iCs/>
        </w:rPr>
        <w:t xml:space="preserve">Utility corridors shall be arranged in such a way that service on any one utility will not fully block all connected roads.  Guidelines shall be provided to meet this goal. </w:t>
      </w:r>
    </w:p>
    <w:p w:rsidR="003D1348" w:rsidRPr="00461973" w:rsidRDefault="003D1348" w:rsidP="003D1348">
      <w:pPr>
        <w:rPr>
          <w:rFonts w:ascii="FS Albert Arabic" w:hAnsi="FS Albert Arabic" w:cs="FS Albert Arabic"/>
        </w:rPr>
      </w:pPr>
    </w:p>
    <w:p w:rsidR="003D1348" w:rsidRPr="00461973" w:rsidRDefault="003D1348" w:rsidP="003D1348">
      <w:pPr>
        <w:pStyle w:val="Heading2"/>
        <w:rPr>
          <w:rFonts w:ascii="FS Albert Arabic" w:hAnsi="FS Albert Arabic" w:cs="FS Albert Arabic"/>
        </w:rPr>
      </w:pPr>
      <w:bookmarkStart w:id="151" w:name="_Toc488666991"/>
      <w:bookmarkStart w:id="152" w:name="_Toc488667092"/>
      <w:bookmarkStart w:id="153" w:name="_Toc488667198"/>
      <w:bookmarkStart w:id="154" w:name="_Toc488666992"/>
      <w:bookmarkStart w:id="155" w:name="_Toc491759341"/>
      <w:bookmarkStart w:id="156" w:name="_Toc508883988"/>
      <w:bookmarkEnd w:id="151"/>
      <w:bookmarkEnd w:id="152"/>
      <w:bookmarkEnd w:id="153"/>
      <w:r w:rsidRPr="00461973">
        <w:rPr>
          <w:rFonts w:ascii="FS Albert Arabic" w:hAnsi="FS Albert Arabic" w:cs="FS Albert Arabic"/>
        </w:rPr>
        <w:t>Bridges</w:t>
      </w:r>
      <w:bookmarkEnd w:id="154"/>
      <w:bookmarkEnd w:id="155"/>
      <w:bookmarkEnd w:id="156"/>
    </w:p>
    <w:p w:rsidR="003D1348" w:rsidRPr="00461973" w:rsidRDefault="003D1348" w:rsidP="003D1348">
      <w:pPr>
        <w:rPr>
          <w:rFonts w:ascii="FS Albert Arabic" w:hAnsi="FS Albert Arabic" w:cs="FS Albert Arabic"/>
        </w:rPr>
      </w:pPr>
    </w:p>
    <w:p w:rsidR="003D1348" w:rsidRPr="00461973" w:rsidRDefault="003D1348" w:rsidP="003D1348">
      <w:pPr>
        <w:rPr>
          <w:rFonts w:ascii="FS Albert Arabic" w:hAnsi="FS Albert Arabic" w:cs="FS Albert Arabic"/>
          <w:i/>
          <w:iCs/>
        </w:rPr>
      </w:pPr>
      <w:r w:rsidRPr="00461973">
        <w:rPr>
          <w:rFonts w:ascii="FS Albert Arabic" w:hAnsi="FS Albert Arabic" w:cs="FS Albert Arabic"/>
          <w:i/>
          <w:iCs/>
        </w:rPr>
        <w:t>Guidelines shall be stated for utility corridor arrangements on bridges.</w:t>
      </w:r>
    </w:p>
    <w:p w:rsidR="003D1348" w:rsidRPr="00461973" w:rsidRDefault="003D1348" w:rsidP="003D1348">
      <w:pPr>
        <w:rPr>
          <w:rFonts w:ascii="FS Albert Arabic" w:hAnsi="FS Albert Arabic" w:cs="FS Albert Arabic"/>
        </w:rPr>
      </w:pPr>
    </w:p>
    <w:p w:rsidR="003D1348" w:rsidRPr="00461973" w:rsidRDefault="003D1348" w:rsidP="003D1348">
      <w:pPr>
        <w:pStyle w:val="Heading2"/>
        <w:rPr>
          <w:rFonts w:ascii="FS Albert Arabic" w:hAnsi="FS Albert Arabic" w:cs="FS Albert Arabic"/>
        </w:rPr>
      </w:pPr>
      <w:bookmarkStart w:id="157" w:name="_Toc488666993"/>
      <w:bookmarkStart w:id="158" w:name="_Toc488667094"/>
      <w:bookmarkStart w:id="159" w:name="_Toc488667200"/>
      <w:bookmarkStart w:id="160" w:name="_Toc488666994"/>
      <w:bookmarkStart w:id="161" w:name="_Toc491759342"/>
      <w:bookmarkStart w:id="162" w:name="_Toc508883989"/>
      <w:bookmarkEnd w:id="157"/>
      <w:bookmarkEnd w:id="158"/>
      <w:bookmarkEnd w:id="159"/>
      <w:r w:rsidRPr="00461973">
        <w:rPr>
          <w:rFonts w:ascii="FS Albert Arabic" w:hAnsi="FS Albert Arabic" w:cs="FS Albert Arabic"/>
        </w:rPr>
        <w:t>Utility Tunnel</w:t>
      </w:r>
      <w:bookmarkEnd w:id="160"/>
      <w:bookmarkEnd w:id="161"/>
      <w:bookmarkEnd w:id="162"/>
    </w:p>
    <w:p w:rsidR="003D1348" w:rsidRPr="00461973" w:rsidRDefault="003D1348" w:rsidP="003D1348">
      <w:pPr>
        <w:rPr>
          <w:rFonts w:ascii="FS Albert Arabic" w:hAnsi="FS Albert Arabic" w:cs="FS Albert Arabic"/>
          <w:i/>
          <w:iCs/>
        </w:rPr>
      </w:pPr>
    </w:p>
    <w:p w:rsidR="003D1348" w:rsidRPr="00461973" w:rsidRDefault="003D1348" w:rsidP="003D1348">
      <w:pPr>
        <w:rPr>
          <w:rFonts w:ascii="FS Albert Arabic" w:hAnsi="FS Albert Arabic" w:cs="FS Albert Arabic"/>
          <w:i/>
          <w:iCs/>
        </w:rPr>
      </w:pPr>
      <w:r w:rsidRPr="00461973">
        <w:rPr>
          <w:rFonts w:ascii="FS Albert Arabic" w:hAnsi="FS Albert Arabic" w:cs="FS Albert Arabic"/>
          <w:i/>
          <w:iCs/>
        </w:rPr>
        <w:t>Utility tunnels may be required for boulevards to avoid underground crowding of pressure utilities in narrow Right of Way (ROW). Therefore, the size of utility tunnels, ventilation requirements, walkthrough system requirements, etc., shall be stated.</w:t>
      </w:r>
    </w:p>
    <w:p w:rsidR="00CA347C" w:rsidRPr="00461973" w:rsidRDefault="00CA347C" w:rsidP="003D1348">
      <w:pPr>
        <w:pStyle w:val="Heading1"/>
        <w:numPr>
          <w:ilvl w:val="0"/>
          <w:numId w:val="0"/>
        </w:numPr>
        <w:ind w:left="562"/>
        <w:rPr>
          <w:rFonts w:ascii="FS Albert Arabic" w:hAnsi="FS Albert Arabic" w:cs="FS Albert Arabic"/>
        </w:rPr>
      </w:pPr>
    </w:p>
    <w:p w:rsidR="00CA347C" w:rsidRPr="00461973" w:rsidRDefault="00CA347C" w:rsidP="00CA347C">
      <w:pPr>
        <w:jc w:val="left"/>
        <w:rPr>
          <w:rFonts w:ascii="FS Albert Arabic" w:hAnsi="FS Albert Arabic" w:cs="FS Albert Arabic"/>
        </w:rPr>
      </w:pPr>
    </w:p>
    <w:p w:rsidR="00CA347C" w:rsidRPr="00461973" w:rsidRDefault="00CA347C" w:rsidP="00CA347C">
      <w:pPr>
        <w:jc w:val="left"/>
        <w:rPr>
          <w:rFonts w:ascii="FS Albert Arabic" w:hAnsi="FS Albert Arabic" w:cs="FS Albert Arabic"/>
        </w:rPr>
      </w:pPr>
    </w:p>
    <w:sectPr w:rsidR="00CA347C" w:rsidRPr="00461973" w:rsidSect="00504661">
      <w:headerReference w:type="default" r:id="rId12"/>
      <w:footerReference w:type="default" r:id="rId13"/>
      <w:footerReference w:type="first" r:id="rId14"/>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4B8" w:rsidRDefault="007774B8">
      <w:r>
        <w:separator/>
      </w:r>
    </w:p>
    <w:p w:rsidR="007774B8" w:rsidRDefault="007774B8"/>
  </w:endnote>
  <w:endnote w:type="continuationSeparator" w:id="0">
    <w:p w:rsidR="007774B8" w:rsidRDefault="007774B8">
      <w:r>
        <w:continuationSeparator/>
      </w:r>
    </w:p>
    <w:p w:rsidR="007774B8" w:rsidRDefault="007774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407" w:rsidRPr="00F92124" w:rsidRDefault="003A6407" w:rsidP="003A6407">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3360" behindDoc="0" locked="0" layoutInCell="1" allowOverlap="1" wp14:anchorId="5396C836" wp14:editId="5A8B9F86">
              <wp:simplePos x="0" y="0"/>
              <wp:positionH relativeFrom="margin">
                <wp:posOffset>-247650</wp:posOffset>
              </wp:positionH>
              <wp:positionV relativeFrom="paragraph">
                <wp:posOffset>175260</wp:posOffset>
              </wp:positionV>
              <wp:extent cx="61626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A326DE"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742076092"/>
        <w:placeholder>
          <w:docPart w:val="547B50AD49F04A5AA79B7412F47338C9"/>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EPM-KEC-TP-000020</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142224656"/>
        <w:placeholder>
          <w:docPart w:val="5E5C919F5380494891ECE2128C96F2D3"/>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85225121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10</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10</w:t>
    </w:r>
    <w:r w:rsidRPr="00EA7ADF">
      <w:rPr>
        <w:rFonts w:cs="Arial"/>
        <w:color w:val="7A8D95"/>
        <w:sz w:val="16"/>
        <w:szCs w:val="16"/>
      </w:rPr>
      <w:fldChar w:fldCharType="end"/>
    </w:r>
  </w:p>
  <w:p w:rsidR="003A6407" w:rsidRDefault="003A6407" w:rsidP="003A6407">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3A6407" w:rsidRPr="001E42B6" w:rsidRDefault="003A6407" w:rsidP="003A6407">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CA347C" w:rsidRPr="00583BAF" w:rsidRDefault="00CA347C" w:rsidP="00583BAF">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407" w:rsidRPr="00F92124" w:rsidRDefault="003A6407" w:rsidP="003A6407">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5408" behindDoc="0" locked="0" layoutInCell="1" allowOverlap="1" wp14:anchorId="63CD6195" wp14:editId="59256C2A">
              <wp:simplePos x="0" y="0"/>
              <wp:positionH relativeFrom="margin">
                <wp:posOffset>-247650</wp:posOffset>
              </wp:positionH>
              <wp:positionV relativeFrom="paragraph">
                <wp:posOffset>175260</wp:posOffset>
              </wp:positionV>
              <wp:extent cx="61626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A9E5B8"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AS1zQK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882524330"/>
        <w:placeholder>
          <w:docPart w:val="DB245E365EA94C2994BD53A15ABDB610"/>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EPM-KEC-TP-000020</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358787125"/>
        <w:placeholder>
          <w:docPart w:val="98BDF282461142959E9A1FC6A536CF40"/>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7967107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10</w:t>
    </w:r>
    <w:r w:rsidRPr="00EA7ADF">
      <w:rPr>
        <w:rFonts w:cs="Arial"/>
        <w:color w:val="7A8D95"/>
        <w:sz w:val="16"/>
        <w:szCs w:val="16"/>
      </w:rPr>
      <w:fldChar w:fldCharType="end"/>
    </w:r>
  </w:p>
  <w:p w:rsidR="003A6407" w:rsidRDefault="003A6407" w:rsidP="003A6407">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3A6407" w:rsidRPr="001E42B6" w:rsidRDefault="003A6407" w:rsidP="003A6407">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504661" w:rsidRPr="003A6407" w:rsidRDefault="00504661" w:rsidP="005046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4B8" w:rsidRDefault="007774B8">
      <w:r>
        <w:separator/>
      </w:r>
    </w:p>
    <w:p w:rsidR="007774B8" w:rsidRDefault="007774B8"/>
  </w:footnote>
  <w:footnote w:type="continuationSeparator" w:id="0">
    <w:p w:rsidR="007774B8" w:rsidRDefault="007774B8">
      <w:r>
        <w:continuationSeparator/>
      </w:r>
    </w:p>
    <w:p w:rsidR="007774B8" w:rsidRDefault="007774B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4730C7" w:rsidTr="00A94F1E">
      <w:trPr>
        <w:trHeight w:val="420"/>
        <w:jc w:val="center"/>
      </w:trPr>
      <w:tc>
        <w:tcPr>
          <w:tcW w:w="284" w:type="dxa"/>
        </w:tcPr>
        <w:p w:rsidR="004730C7" w:rsidRDefault="004730C7" w:rsidP="00AC1B11">
          <w:pPr>
            <w:pStyle w:val="HeadingCenter"/>
            <w:jc w:val="both"/>
          </w:pPr>
        </w:p>
      </w:tc>
      <w:tc>
        <w:tcPr>
          <w:tcW w:w="8079" w:type="dxa"/>
          <w:vAlign w:val="center"/>
        </w:tcPr>
        <w:sdt>
          <w:sdtPr>
            <w:rPr>
              <w:rStyle w:val="HeaderTitleChar"/>
              <w:b/>
              <w:bCs w:val="0"/>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4730C7" w:rsidRDefault="00AF259A" w:rsidP="0077596B">
              <w:pPr>
                <w:pStyle w:val="CPDocTitle"/>
                <w:ind w:left="93" w:hanging="93"/>
                <w:rPr>
                  <w:rStyle w:val="HeaderTitleChar"/>
                  <w:b/>
                  <w:bCs w:val="0"/>
                </w:rPr>
              </w:pPr>
              <w:r>
                <w:rPr>
                  <w:rStyle w:val="HeaderTitleChar"/>
                  <w:b/>
                  <w:bCs w:val="0"/>
                </w:rPr>
                <w:t>Utility Corridor Design Criteria Template</w:t>
              </w:r>
            </w:p>
          </w:sdtContent>
        </w:sdt>
        <w:p w:rsidR="004730C7" w:rsidRPr="006A25F8" w:rsidRDefault="004730C7" w:rsidP="00AC1B11">
          <w:pPr>
            <w:pStyle w:val="CPDocTitle"/>
            <w:rPr>
              <w:kern w:val="32"/>
              <w:sz w:val="24"/>
              <w:szCs w:val="24"/>
              <w:lang w:val="en-GB"/>
            </w:rPr>
          </w:pPr>
        </w:p>
      </w:tc>
    </w:tr>
  </w:tbl>
  <w:p w:rsidR="004730C7" w:rsidRPr="00AC1B11" w:rsidRDefault="00461973" w:rsidP="006F13A6">
    <w:pPr>
      <w:pStyle w:val="Header"/>
    </w:pPr>
    <w:r w:rsidRPr="009A054C">
      <w:rPr>
        <w:noProof/>
      </w:rPr>
      <w:drawing>
        <wp:anchor distT="0" distB="0" distL="114300" distR="114300" simplePos="0" relativeHeight="251659264" behindDoc="0" locked="0" layoutInCell="1" allowOverlap="1" wp14:anchorId="79B7FA70" wp14:editId="220FA5C2">
          <wp:simplePos x="0" y="0"/>
          <wp:positionH relativeFrom="leftMargin">
            <wp:align>right</wp:align>
          </wp:positionH>
          <wp:positionV relativeFrom="paragraph">
            <wp:posOffset>-534035</wp:posOffset>
          </wp:positionV>
          <wp:extent cx="547502" cy="610330"/>
          <wp:effectExtent l="0" t="0" r="0" b="0"/>
          <wp:wrapSquare wrapText="bothSides"/>
          <wp:docPr id="12"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6F07DA"/>
    <w:multiLevelType w:val="multilevel"/>
    <w:tmpl w:val="B99E8BA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499D4772"/>
    <w:multiLevelType w:val="multilevel"/>
    <w:tmpl w:val="9D240D3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9" w15:restartNumberingAfterBreak="0">
    <w:nsid w:val="581558EF"/>
    <w:multiLevelType w:val="multilevel"/>
    <w:tmpl w:val="306AB8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3"/>
  </w:num>
  <w:num w:numId="6">
    <w:abstractNumId w:val="10"/>
  </w:num>
  <w:num w:numId="7">
    <w:abstractNumId w:val="8"/>
  </w:num>
  <w:num w:numId="8">
    <w:abstractNumId w:val="1"/>
  </w:num>
  <w:num w:numId="9">
    <w:abstractNumId w:val="11"/>
  </w:num>
  <w:num w:numId="10">
    <w:abstractNumId w:val="10"/>
    <w:lvlOverride w:ilvl="0">
      <w:startOverride w:val="1"/>
    </w:lvlOverride>
  </w:num>
  <w:num w:numId="11">
    <w:abstractNumId w:val="9"/>
  </w:num>
  <w:num w:numId="12">
    <w:abstractNumId w:val="2"/>
  </w:num>
  <w:num w:numId="1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7C"/>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4A9C"/>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4FB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43"/>
    <w:rsid w:val="001570BC"/>
    <w:rsid w:val="00157D24"/>
    <w:rsid w:val="0016015B"/>
    <w:rsid w:val="001657C6"/>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188"/>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698"/>
    <w:rsid w:val="00251BED"/>
    <w:rsid w:val="0025406B"/>
    <w:rsid w:val="0025450A"/>
    <w:rsid w:val="00255502"/>
    <w:rsid w:val="00256F0C"/>
    <w:rsid w:val="00257A9F"/>
    <w:rsid w:val="00260FD5"/>
    <w:rsid w:val="002621B3"/>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23DE"/>
    <w:rsid w:val="002D3249"/>
    <w:rsid w:val="002D33B6"/>
    <w:rsid w:val="002D3E60"/>
    <w:rsid w:val="002D4527"/>
    <w:rsid w:val="002D4749"/>
    <w:rsid w:val="002D4C4B"/>
    <w:rsid w:val="002D5C25"/>
    <w:rsid w:val="002D64FB"/>
    <w:rsid w:val="002E0151"/>
    <w:rsid w:val="002E024B"/>
    <w:rsid w:val="002E082B"/>
    <w:rsid w:val="002E2680"/>
    <w:rsid w:val="002E3929"/>
    <w:rsid w:val="002E593D"/>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38E2"/>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67A1F"/>
    <w:rsid w:val="00370AA5"/>
    <w:rsid w:val="00371BDC"/>
    <w:rsid w:val="00372FBA"/>
    <w:rsid w:val="003755DF"/>
    <w:rsid w:val="00375B6F"/>
    <w:rsid w:val="00376614"/>
    <w:rsid w:val="0037666E"/>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407"/>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348"/>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49D"/>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2FD"/>
    <w:rsid w:val="0044687A"/>
    <w:rsid w:val="00446AD7"/>
    <w:rsid w:val="004471AB"/>
    <w:rsid w:val="00451BAB"/>
    <w:rsid w:val="00452D05"/>
    <w:rsid w:val="0045346F"/>
    <w:rsid w:val="00457ADD"/>
    <w:rsid w:val="004606BC"/>
    <w:rsid w:val="00460E68"/>
    <w:rsid w:val="00461973"/>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18FF"/>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661"/>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3EC1"/>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5900"/>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BB1"/>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6008"/>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29F"/>
    <w:rsid w:val="007654DE"/>
    <w:rsid w:val="00765AFD"/>
    <w:rsid w:val="0076693B"/>
    <w:rsid w:val="007669B0"/>
    <w:rsid w:val="00766A4F"/>
    <w:rsid w:val="00766F85"/>
    <w:rsid w:val="00767442"/>
    <w:rsid w:val="007677B2"/>
    <w:rsid w:val="00770E11"/>
    <w:rsid w:val="00771E0C"/>
    <w:rsid w:val="00772933"/>
    <w:rsid w:val="007741CA"/>
    <w:rsid w:val="0077596B"/>
    <w:rsid w:val="007772F3"/>
    <w:rsid w:val="007774B8"/>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911"/>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AE8"/>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0E1C"/>
    <w:rsid w:val="008D2124"/>
    <w:rsid w:val="008D23BA"/>
    <w:rsid w:val="008D335D"/>
    <w:rsid w:val="008D4404"/>
    <w:rsid w:val="008D4B2B"/>
    <w:rsid w:val="008D70A5"/>
    <w:rsid w:val="008D75DB"/>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37758"/>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5AE5"/>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305"/>
    <w:rsid w:val="009D781A"/>
    <w:rsid w:val="009D7F2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3FBE"/>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59A"/>
    <w:rsid w:val="00AF2843"/>
    <w:rsid w:val="00AF53D8"/>
    <w:rsid w:val="00AF714C"/>
    <w:rsid w:val="00B00850"/>
    <w:rsid w:val="00B0266B"/>
    <w:rsid w:val="00B074CC"/>
    <w:rsid w:val="00B1110B"/>
    <w:rsid w:val="00B136A8"/>
    <w:rsid w:val="00B14F32"/>
    <w:rsid w:val="00B14F9E"/>
    <w:rsid w:val="00B169F7"/>
    <w:rsid w:val="00B16ACE"/>
    <w:rsid w:val="00B16D7A"/>
    <w:rsid w:val="00B17046"/>
    <w:rsid w:val="00B20537"/>
    <w:rsid w:val="00B2164F"/>
    <w:rsid w:val="00B251C9"/>
    <w:rsid w:val="00B25C38"/>
    <w:rsid w:val="00B26B43"/>
    <w:rsid w:val="00B26FB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C6E"/>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312"/>
    <w:rsid w:val="00C01CFB"/>
    <w:rsid w:val="00C01E35"/>
    <w:rsid w:val="00C01F7D"/>
    <w:rsid w:val="00C0201A"/>
    <w:rsid w:val="00C029D9"/>
    <w:rsid w:val="00C02C77"/>
    <w:rsid w:val="00C03E30"/>
    <w:rsid w:val="00C04039"/>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4DDB"/>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213"/>
    <w:rsid w:val="00D2144D"/>
    <w:rsid w:val="00D21635"/>
    <w:rsid w:val="00D21992"/>
    <w:rsid w:val="00D21A19"/>
    <w:rsid w:val="00D22E95"/>
    <w:rsid w:val="00D25362"/>
    <w:rsid w:val="00D265BA"/>
    <w:rsid w:val="00D32B47"/>
    <w:rsid w:val="00D34802"/>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5EA9"/>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1207"/>
    <w:rsid w:val="00DF269B"/>
    <w:rsid w:val="00DF3C98"/>
    <w:rsid w:val="00DF52DF"/>
    <w:rsid w:val="00DF708F"/>
    <w:rsid w:val="00E02539"/>
    <w:rsid w:val="00E0313A"/>
    <w:rsid w:val="00E03833"/>
    <w:rsid w:val="00E05611"/>
    <w:rsid w:val="00E057AE"/>
    <w:rsid w:val="00E0795B"/>
    <w:rsid w:val="00E1010B"/>
    <w:rsid w:val="00E103FE"/>
    <w:rsid w:val="00E10D5F"/>
    <w:rsid w:val="00E10EAA"/>
    <w:rsid w:val="00E1214A"/>
    <w:rsid w:val="00E12BBA"/>
    <w:rsid w:val="00E154B9"/>
    <w:rsid w:val="00E15578"/>
    <w:rsid w:val="00E158FA"/>
    <w:rsid w:val="00E1646D"/>
    <w:rsid w:val="00E20C29"/>
    <w:rsid w:val="00E2374E"/>
    <w:rsid w:val="00E241C8"/>
    <w:rsid w:val="00E25F39"/>
    <w:rsid w:val="00E26997"/>
    <w:rsid w:val="00E32D3B"/>
    <w:rsid w:val="00E335F1"/>
    <w:rsid w:val="00E33DF1"/>
    <w:rsid w:val="00E40EA9"/>
    <w:rsid w:val="00E42657"/>
    <w:rsid w:val="00E42CCB"/>
    <w:rsid w:val="00E43C88"/>
    <w:rsid w:val="00E46B4F"/>
    <w:rsid w:val="00E47AB8"/>
    <w:rsid w:val="00E5007C"/>
    <w:rsid w:val="00E52131"/>
    <w:rsid w:val="00E521CF"/>
    <w:rsid w:val="00E5289F"/>
    <w:rsid w:val="00E528D8"/>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872"/>
    <w:rsid w:val="00E94BD9"/>
    <w:rsid w:val="00E957C1"/>
    <w:rsid w:val="00E96E67"/>
    <w:rsid w:val="00E9702A"/>
    <w:rsid w:val="00E9704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691"/>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A62"/>
    <w:rsid w:val="00F91BBC"/>
    <w:rsid w:val="00F938EB"/>
    <w:rsid w:val="00F97175"/>
    <w:rsid w:val="00FA0522"/>
    <w:rsid w:val="00FA0892"/>
    <w:rsid w:val="00FA2094"/>
    <w:rsid w:val="00FA2A44"/>
    <w:rsid w:val="00FA59EA"/>
    <w:rsid w:val="00FA6C03"/>
    <w:rsid w:val="00FA7658"/>
    <w:rsid w:val="00FA7B23"/>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0279"/>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C8FCF3"/>
  <w15:docId w15:val="{C95B19CD-23D3-4C8E-B4E8-C288153E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Body1">
    <w:name w:val="Body1"/>
    <w:basedOn w:val="Normal"/>
    <w:link w:val="Body1Char"/>
    <w:autoRedefine/>
    <w:qFormat/>
    <w:rsid w:val="003D1348"/>
    <w:pPr>
      <w:spacing w:after="240"/>
      <w:ind w:left="720"/>
    </w:pPr>
    <w:rPr>
      <w:rFonts w:cs="Arial"/>
      <w:i/>
      <w:szCs w:val="22"/>
      <w:lang w:val="en-GB"/>
    </w:rPr>
  </w:style>
  <w:style w:type="paragraph" w:customStyle="1" w:styleId="Body2">
    <w:name w:val="Body2"/>
    <w:basedOn w:val="ListParagraph"/>
    <w:link w:val="Body2Char"/>
    <w:autoRedefine/>
    <w:qFormat/>
    <w:rsid w:val="003D1348"/>
    <w:pPr>
      <w:spacing w:after="240"/>
      <w:ind w:left="1440"/>
    </w:pPr>
    <w:rPr>
      <w:rFonts w:cs="Arial"/>
      <w:i/>
      <w:szCs w:val="22"/>
      <w:lang w:val="en-GB"/>
    </w:rPr>
  </w:style>
  <w:style w:type="character" w:customStyle="1" w:styleId="Body1Char">
    <w:name w:val="Body1 Char"/>
    <w:basedOn w:val="DefaultParagraphFont"/>
    <w:link w:val="Body1"/>
    <w:rsid w:val="003D1348"/>
    <w:rPr>
      <w:rFonts w:ascii="Arial" w:hAnsi="Arial" w:cs="Arial"/>
      <w:i/>
      <w:szCs w:val="22"/>
      <w:lang w:val="en-GB"/>
    </w:rPr>
  </w:style>
  <w:style w:type="character" w:customStyle="1" w:styleId="Body2Char">
    <w:name w:val="Body2 Char"/>
    <w:basedOn w:val="ListParagraphChar"/>
    <w:link w:val="Body2"/>
    <w:rsid w:val="003D1348"/>
    <w:rPr>
      <w:rFonts w:ascii="Arial" w:hAnsi="Arial" w:cs="Arial"/>
      <w: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5AE4C158074985AFF1375E9912F536"/>
        <w:category>
          <w:name w:val="General"/>
          <w:gallery w:val="placeholder"/>
        </w:category>
        <w:types>
          <w:type w:val="bbPlcHdr"/>
        </w:types>
        <w:behaviors>
          <w:behavior w:val="content"/>
        </w:behaviors>
        <w:guid w:val="{052650F5-3A0C-4ED2-AAB1-96777E3539EA}"/>
      </w:docPartPr>
      <w:docPartBody>
        <w:p w:rsidR="002C1FC3" w:rsidRDefault="00097A4D">
          <w:pPr>
            <w:pStyle w:val="B65AE4C158074985AFF1375E9912F536"/>
          </w:pPr>
          <w:r w:rsidRPr="00DB1177">
            <w:rPr>
              <w:rStyle w:val="PlaceholderText"/>
            </w:rPr>
            <w:t>[Title]</w:t>
          </w:r>
        </w:p>
      </w:docPartBody>
    </w:docPart>
    <w:docPart>
      <w:docPartPr>
        <w:name w:val="379B65C27AC74315B8A30467AC404ECA"/>
        <w:category>
          <w:name w:val="General"/>
          <w:gallery w:val="placeholder"/>
        </w:category>
        <w:types>
          <w:type w:val="bbPlcHdr"/>
        </w:types>
        <w:behaviors>
          <w:behavior w:val="content"/>
        </w:behaviors>
        <w:guid w:val="{BCA3D37F-D645-41DA-91FF-2140B565845C}"/>
      </w:docPartPr>
      <w:docPartBody>
        <w:p w:rsidR="002C1FC3" w:rsidRDefault="00097A4D">
          <w:pPr>
            <w:pStyle w:val="379B65C27AC74315B8A30467AC404ECA"/>
          </w:pPr>
          <w:r w:rsidRPr="00D677D3">
            <w:rPr>
              <w:rStyle w:val="PlaceholderText"/>
            </w:rPr>
            <w:t>[Subject]</w:t>
          </w:r>
        </w:p>
      </w:docPartBody>
    </w:docPart>
    <w:docPart>
      <w:docPartPr>
        <w:name w:val="BF58DADE23E84B8992F6A2FDF76B9EE1"/>
        <w:category>
          <w:name w:val="General"/>
          <w:gallery w:val="placeholder"/>
        </w:category>
        <w:types>
          <w:type w:val="bbPlcHdr"/>
        </w:types>
        <w:behaviors>
          <w:behavior w:val="content"/>
        </w:behaviors>
        <w:guid w:val="{2EFF48C2-DC8D-4BD0-927F-728392731A32}"/>
      </w:docPartPr>
      <w:docPartBody>
        <w:p w:rsidR="00F712E0" w:rsidRDefault="00337F68">
          <w:r w:rsidRPr="00DA4B52">
            <w:rPr>
              <w:rStyle w:val="PlaceholderText"/>
            </w:rPr>
            <w:t>[Rev.]</w:t>
          </w:r>
        </w:p>
      </w:docPartBody>
    </w:docPart>
    <w:docPart>
      <w:docPartPr>
        <w:name w:val="547B50AD49F04A5AA79B7412F47338C9"/>
        <w:category>
          <w:name w:val="General"/>
          <w:gallery w:val="placeholder"/>
        </w:category>
        <w:types>
          <w:type w:val="bbPlcHdr"/>
        </w:types>
        <w:behaviors>
          <w:behavior w:val="content"/>
        </w:behaviors>
        <w:guid w:val="{705963BD-A9A2-41A3-8424-404D7512C21F}"/>
      </w:docPartPr>
      <w:docPartBody>
        <w:p w:rsidR="00000000" w:rsidRDefault="00406375" w:rsidP="00406375">
          <w:pPr>
            <w:pStyle w:val="547B50AD49F04A5AA79B7412F47338C9"/>
          </w:pPr>
          <w:r w:rsidRPr="00D16477">
            <w:rPr>
              <w:rStyle w:val="PlaceholderText"/>
            </w:rPr>
            <w:t>[Subject]</w:t>
          </w:r>
        </w:p>
      </w:docPartBody>
    </w:docPart>
    <w:docPart>
      <w:docPartPr>
        <w:name w:val="5E5C919F5380494891ECE2128C96F2D3"/>
        <w:category>
          <w:name w:val="General"/>
          <w:gallery w:val="placeholder"/>
        </w:category>
        <w:types>
          <w:type w:val="bbPlcHdr"/>
        </w:types>
        <w:behaviors>
          <w:behavior w:val="content"/>
        </w:behaviors>
        <w:guid w:val="{CD65C458-8385-4983-AA08-4B209F700D89}"/>
      </w:docPartPr>
      <w:docPartBody>
        <w:p w:rsidR="00000000" w:rsidRDefault="00406375" w:rsidP="00406375">
          <w:pPr>
            <w:pStyle w:val="5E5C919F5380494891ECE2128C96F2D3"/>
          </w:pPr>
          <w:r w:rsidRPr="00D16477">
            <w:rPr>
              <w:rStyle w:val="PlaceholderText"/>
            </w:rPr>
            <w:t>[Rev]</w:t>
          </w:r>
        </w:p>
      </w:docPartBody>
    </w:docPart>
    <w:docPart>
      <w:docPartPr>
        <w:name w:val="DB245E365EA94C2994BD53A15ABDB610"/>
        <w:category>
          <w:name w:val="General"/>
          <w:gallery w:val="placeholder"/>
        </w:category>
        <w:types>
          <w:type w:val="bbPlcHdr"/>
        </w:types>
        <w:behaviors>
          <w:behavior w:val="content"/>
        </w:behaviors>
        <w:guid w:val="{7B30354B-0A57-476E-A857-DF9863F78785}"/>
      </w:docPartPr>
      <w:docPartBody>
        <w:p w:rsidR="00000000" w:rsidRDefault="00406375" w:rsidP="00406375">
          <w:pPr>
            <w:pStyle w:val="DB245E365EA94C2994BD53A15ABDB610"/>
          </w:pPr>
          <w:r w:rsidRPr="00D16477">
            <w:rPr>
              <w:rStyle w:val="PlaceholderText"/>
            </w:rPr>
            <w:t>[Subject]</w:t>
          </w:r>
        </w:p>
      </w:docPartBody>
    </w:docPart>
    <w:docPart>
      <w:docPartPr>
        <w:name w:val="98BDF282461142959E9A1FC6A536CF40"/>
        <w:category>
          <w:name w:val="General"/>
          <w:gallery w:val="placeholder"/>
        </w:category>
        <w:types>
          <w:type w:val="bbPlcHdr"/>
        </w:types>
        <w:behaviors>
          <w:behavior w:val="content"/>
        </w:behaviors>
        <w:guid w:val="{DB7BDD8D-9B55-44CC-8848-6CFE79A3D3A9}"/>
      </w:docPartPr>
      <w:docPartBody>
        <w:p w:rsidR="00000000" w:rsidRDefault="00406375" w:rsidP="00406375">
          <w:pPr>
            <w:pStyle w:val="98BDF282461142959E9A1FC6A536CF40"/>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A4D"/>
    <w:rsid w:val="00097A4D"/>
    <w:rsid w:val="000B0F24"/>
    <w:rsid w:val="001972BA"/>
    <w:rsid w:val="001E3ED7"/>
    <w:rsid w:val="002019E9"/>
    <w:rsid w:val="002C1FC3"/>
    <w:rsid w:val="002C7ED4"/>
    <w:rsid w:val="00337F68"/>
    <w:rsid w:val="003656DF"/>
    <w:rsid w:val="003D2AE5"/>
    <w:rsid w:val="00406375"/>
    <w:rsid w:val="004D5DC1"/>
    <w:rsid w:val="004D6EB5"/>
    <w:rsid w:val="00544036"/>
    <w:rsid w:val="006570B8"/>
    <w:rsid w:val="00682799"/>
    <w:rsid w:val="006E7A9D"/>
    <w:rsid w:val="007C3E12"/>
    <w:rsid w:val="008433BA"/>
    <w:rsid w:val="00986C11"/>
    <w:rsid w:val="009E727C"/>
    <w:rsid w:val="00A6073F"/>
    <w:rsid w:val="00AB6699"/>
    <w:rsid w:val="00AD71CB"/>
    <w:rsid w:val="00B36FA7"/>
    <w:rsid w:val="00B6286F"/>
    <w:rsid w:val="00BF2A63"/>
    <w:rsid w:val="00CF3B3F"/>
    <w:rsid w:val="00DB2BD9"/>
    <w:rsid w:val="00F712E0"/>
    <w:rsid w:val="00FE24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6375"/>
    <w:rPr>
      <w:color w:val="808080"/>
    </w:rPr>
  </w:style>
  <w:style w:type="paragraph" w:customStyle="1" w:styleId="B65AE4C158074985AFF1375E9912F536">
    <w:name w:val="B65AE4C158074985AFF1375E9912F536"/>
  </w:style>
  <w:style w:type="paragraph" w:customStyle="1" w:styleId="379B65C27AC74315B8A30467AC404ECA">
    <w:name w:val="379B65C27AC74315B8A30467AC404ECA"/>
  </w:style>
  <w:style w:type="paragraph" w:customStyle="1" w:styleId="EFEE3927BDC34EC996E8F04734CE9149">
    <w:name w:val="EFEE3927BDC34EC996E8F04734CE9149"/>
  </w:style>
  <w:style w:type="paragraph" w:customStyle="1" w:styleId="6C445EED74C947B7A3111824BCC2DE8B">
    <w:name w:val="6C445EED74C947B7A3111824BCC2DE8B"/>
  </w:style>
  <w:style w:type="paragraph" w:customStyle="1" w:styleId="54A226CF1BCE44E38279A37A0C8DC849">
    <w:name w:val="54A226CF1BCE44E38279A37A0C8DC849"/>
    <w:rsid w:val="000B0F24"/>
  </w:style>
  <w:style w:type="paragraph" w:customStyle="1" w:styleId="F7899C05DF124F0D87963443EA04CAE1">
    <w:name w:val="F7899C05DF124F0D87963443EA04CAE1"/>
    <w:rsid w:val="00337F68"/>
  </w:style>
  <w:style w:type="paragraph" w:customStyle="1" w:styleId="547B50AD49F04A5AA79B7412F47338C9">
    <w:name w:val="547B50AD49F04A5AA79B7412F47338C9"/>
    <w:rsid w:val="00406375"/>
  </w:style>
  <w:style w:type="paragraph" w:customStyle="1" w:styleId="5E5C919F5380494891ECE2128C96F2D3">
    <w:name w:val="5E5C919F5380494891ECE2128C96F2D3"/>
    <w:rsid w:val="00406375"/>
  </w:style>
  <w:style w:type="paragraph" w:customStyle="1" w:styleId="DB245E365EA94C2994BD53A15ABDB610">
    <w:name w:val="DB245E365EA94C2994BD53A15ABDB610"/>
    <w:rsid w:val="00406375"/>
  </w:style>
  <w:style w:type="paragraph" w:customStyle="1" w:styleId="98BDF282461142959E9A1FC6A536CF40">
    <w:name w:val="98BDF282461142959E9A1FC6A536CF40"/>
    <w:rsid w:val="004063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002</Rev_x002e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CB4542F3-4440-4B26-A1D4-2869F95BD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3373CD-14CB-4520-BC0F-7F8542146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Template>
  <TotalTime>9</TotalTime>
  <Pages>10</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Utility Corridor Criteria</vt:lpstr>
    </vt:vector>
  </TitlesOfParts>
  <Company>Bechtel/EDS</Company>
  <LinksUpToDate>false</LinksUpToDate>
  <CharactersWithSpaces>8380</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Utility Corridor Design Criteria Template</dc:title>
  <dc:subject>EPM-KEC-TP-000020</dc:subject>
  <dc:creator>Joel Reyes</dc:creator>
  <cp:keywords>ᅟ</cp:keywords>
  <cp:lastModifiedBy>Alanoud Alheraishy العنود الحريشي</cp:lastModifiedBy>
  <cp:revision>7</cp:revision>
  <cp:lastPrinted>2017-10-30T08:46:00Z</cp:lastPrinted>
  <dcterms:created xsi:type="dcterms:W3CDTF">2021-07-04T08:28:00Z</dcterms:created>
  <dcterms:modified xsi:type="dcterms:W3CDTF">2021-08-02T09:47:00Z</dcterms:modified>
  <cp:category>3 I - Internal</cp:category>
  <cp:contentStatus>XXX</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